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7" w:rsidRPr="00C91D62" w:rsidRDefault="00330BF7" w:rsidP="002F1837">
      <w:pPr>
        <w:jc w:val="center"/>
        <w:rPr>
          <w:rFonts w:ascii="Arial" w:hAnsi="Arial"/>
          <w:b/>
          <w:bCs w:val="0"/>
          <w:szCs w:val="36"/>
        </w:rPr>
      </w:pPr>
      <w:r w:rsidRPr="00C91D62">
        <w:rPr>
          <w:rFonts w:ascii="Arial" w:hAnsi="Arial"/>
          <w:b/>
          <w:bCs w:val="0"/>
          <w:szCs w:val="36"/>
        </w:rPr>
        <w:t>Work Productivity and Activity Impairment Questionnaire:</w:t>
      </w:r>
    </w:p>
    <w:p w:rsidR="002F1837" w:rsidRPr="002F1837" w:rsidRDefault="00A24952" w:rsidP="002F1837">
      <w:pPr>
        <w:jc w:val="center"/>
        <w:rPr>
          <w:rFonts w:ascii="Arial" w:hAnsi="Arial"/>
          <w:b/>
          <w:bCs w:val="0"/>
          <w:szCs w:val="36"/>
        </w:rPr>
      </w:pPr>
      <w:r w:rsidRPr="002F1837">
        <w:rPr>
          <w:rFonts w:ascii="Arial" w:hAnsi="Arial"/>
          <w:b/>
          <w:bCs w:val="0"/>
          <w:szCs w:val="36"/>
        </w:rPr>
        <w:t>An</w:t>
      </w:r>
      <w:r w:rsidR="00AB7ABE" w:rsidRPr="002F1837">
        <w:rPr>
          <w:rFonts w:ascii="Arial" w:hAnsi="Arial"/>
          <w:b/>
          <w:bCs w:val="0"/>
          <w:szCs w:val="36"/>
        </w:rPr>
        <w:t>emic Symptoms</w:t>
      </w:r>
      <w:r w:rsidR="00330BF7" w:rsidRPr="002F1837">
        <w:rPr>
          <w:rFonts w:ascii="Arial" w:hAnsi="Arial"/>
          <w:b/>
          <w:bCs w:val="0"/>
          <w:szCs w:val="36"/>
        </w:rPr>
        <w:t xml:space="preserve"> V2.0 (WPAI</w:t>
      </w:r>
      <w:r w:rsidR="004429CE" w:rsidRPr="002F1837">
        <w:rPr>
          <w:rFonts w:ascii="Arial" w:hAnsi="Arial"/>
          <w:b/>
          <w:bCs w:val="0"/>
          <w:szCs w:val="36"/>
        </w:rPr>
        <w:t>: ANS</w:t>
      </w:r>
      <w:r w:rsidR="00330BF7" w:rsidRPr="002F1837">
        <w:rPr>
          <w:rFonts w:ascii="Arial" w:hAnsi="Arial"/>
          <w:b/>
          <w:bCs w:val="0"/>
          <w:szCs w:val="36"/>
        </w:rPr>
        <w:t>)</w:t>
      </w:r>
      <w:r w:rsidR="002F1837" w:rsidRPr="002F1837">
        <w:rPr>
          <w:rFonts w:ascii="Arial" w:hAnsi="Arial"/>
          <w:b/>
          <w:bCs w:val="0"/>
          <w:szCs w:val="36"/>
        </w:rPr>
        <w:br/>
        <w:t>(Kuesioner Gangguan Aktivitas dan Produktivitas Kerja:</w:t>
      </w:r>
    </w:p>
    <w:p w:rsidR="00330BF7" w:rsidRPr="002F1837" w:rsidRDefault="002F1837" w:rsidP="002F1837">
      <w:pPr>
        <w:jc w:val="center"/>
        <w:rPr>
          <w:rFonts w:ascii="Arial" w:hAnsi="Arial"/>
          <w:b/>
          <w:bCs w:val="0"/>
          <w:szCs w:val="36"/>
          <w:lang w:val="pl-PL"/>
        </w:rPr>
      </w:pPr>
      <w:r w:rsidRPr="002F1837">
        <w:rPr>
          <w:rFonts w:ascii="Arial" w:hAnsi="Arial"/>
          <w:b/>
          <w:bCs w:val="0"/>
          <w:szCs w:val="36"/>
          <w:lang w:val="pl-PL"/>
        </w:rPr>
        <w:t>Gejala Anemia V2.0 (WPAI: ANS))</w:t>
      </w:r>
    </w:p>
    <w:p w:rsidR="00330BF7" w:rsidRPr="002F1837" w:rsidRDefault="00330BF7">
      <w:pPr>
        <w:rPr>
          <w:rFonts w:ascii="Arial" w:hAnsi="Arial"/>
          <w:sz w:val="28"/>
          <w:szCs w:val="36"/>
          <w:lang w:val="pl-PL"/>
        </w:rPr>
      </w:pPr>
    </w:p>
    <w:p w:rsidR="00330BF7" w:rsidRPr="002F1837" w:rsidRDefault="00330BF7">
      <w:pPr>
        <w:rPr>
          <w:rFonts w:ascii="Arial" w:hAnsi="Arial"/>
          <w:lang w:val="pl-PL"/>
        </w:rPr>
      </w:pPr>
    </w:p>
    <w:p w:rsidR="00330BF7" w:rsidRPr="002F1837" w:rsidRDefault="00330BF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  <w:lang w:val="pl-PL"/>
        </w:rPr>
      </w:pPr>
    </w:p>
    <w:p w:rsidR="00330BF7" w:rsidRPr="00006B98" w:rsidRDefault="00005501" w:rsidP="004A0FE4">
      <w:pPr>
        <w:spacing w:before="120" w:after="120"/>
        <w:rPr>
          <w:rFonts w:ascii="Arial" w:hAnsi="Arial"/>
          <w:i/>
          <w:lang w:val="nn-NO"/>
        </w:rPr>
      </w:pPr>
      <w:r>
        <w:rPr>
          <w:rFonts w:ascii="Arial" w:hAnsi="Arial"/>
          <w:lang w:val="id-ID"/>
        </w:rPr>
        <w:t xml:space="preserve">Pertanyaan </w:t>
      </w:r>
      <w:r w:rsidR="00C30401" w:rsidRPr="00006B98">
        <w:rPr>
          <w:rFonts w:ascii="Arial" w:hAnsi="Arial"/>
          <w:lang w:val="pl-PL"/>
        </w:rPr>
        <w:t xml:space="preserve">berikut menanyakan tentang efek gejala anemia Anda terhadap kemampuan Anda dalam bekerja dan melakukan aktivitas rutin. </w:t>
      </w:r>
      <w:r w:rsidR="004A0FE4" w:rsidRPr="00006B98">
        <w:rPr>
          <w:rFonts w:ascii="Arial" w:hAnsi="Arial"/>
          <w:i/>
          <w:iCs/>
          <w:lang w:val="nn-NO"/>
        </w:rPr>
        <w:t xml:space="preserve">Silakan </w:t>
      </w:r>
      <w:r w:rsidR="004A0FE4" w:rsidRPr="007D1432">
        <w:rPr>
          <w:rFonts w:ascii="Arial" w:hAnsi="Arial"/>
          <w:i/>
          <w:iCs/>
          <w:lang w:val="id-ID"/>
        </w:rPr>
        <w:t>isi</w:t>
      </w:r>
      <w:r w:rsidR="004A0FE4" w:rsidRPr="00006B98">
        <w:rPr>
          <w:rFonts w:ascii="Arial" w:hAnsi="Arial"/>
          <w:i/>
          <w:iCs/>
          <w:lang w:val="nn-NO"/>
        </w:rPr>
        <w:t xml:space="preserve"> bagian kosong atau lingkari sebuah angka, seperti yang tertera</w:t>
      </w:r>
      <w:r w:rsidR="004A0FE4" w:rsidRPr="00006B98">
        <w:rPr>
          <w:rFonts w:ascii="Arial" w:hAnsi="Arial"/>
          <w:lang w:val="nn-NO"/>
        </w:rPr>
        <w:t>.</w:t>
      </w:r>
    </w:p>
    <w:p w:rsidR="00330BF7" w:rsidRPr="00006B98" w:rsidRDefault="00330BF7">
      <w:pPr>
        <w:spacing w:before="120" w:after="120"/>
        <w:rPr>
          <w:rFonts w:ascii="Arial" w:hAnsi="Arial"/>
          <w:lang w:val="nn-NO"/>
        </w:rPr>
      </w:pPr>
    </w:p>
    <w:p w:rsidR="00330BF7" w:rsidRPr="00C91D62" w:rsidRDefault="0020456D" w:rsidP="00F10F2D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hAnsi="Arial"/>
          <w:i/>
        </w:rPr>
      </w:pPr>
      <w:r w:rsidRPr="00006B98">
        <w:rPr>
          <w:rFonts w:ascii="Arial" w:hAnsi="Arial"/>
          <w:lang w:val="nn-NO"/>
        </w:rPr>
        <w:t>Apakah Anda saat ini bekerja (</w:t>
      </w:r>
      <w:r w:rsidR="00F10F2D" w:rsidRPr="00006B98">
        <w:rPr>
          <w:rFonts w:ascii="Arial" w:hAnsi="Arial"/>
          <w:lang w:val="nn-NO"/>
        </w:rPr>
        <w:t>bekerja untuk gaji</w:t>
      </w:r>
      <w:r w:rsidRPr="00006B98">
        <w:rPr>
          <w:rFonts w:ascii="Arial" w:hAnsi="Arial"/>
          <w:lang w:val="nn-NO"/>
        </w:rPr>
        <w:t>)?</w:t>
      </w:r>
      <w:r w:rsidR="00330BF7" w:rsidRPr="00006B98">
        <w:rPr>
          <w:rFonts w:ascii="Arial" w:hAnsi="Arial"/>
          <w:lang w:val="nn-NO"/>
        </w:rPr>
        <w:tab/>
      </w:r>
      <w:r w:rsidR="00330BF7" w:rsidRPr="00C91D62">
        <w:rPr>
          <w:rFonts w:ascii="Arial" w:hAnsi="Arial"/>
        </w:rPr>
        <w:t>_____</w:t>
      </w:r>
      <w:r w:rsidR="00330BF7" w:rsidRPr="00C91D62">
        <w:rPr>
          <w:rFonts w:ascii="Arial" w:hAnsi="Arial"/>
        </w:rPr>
        <w:tab/>
      </w:r>
      <w:r w:rsidRPr="0020456D">
        <w:rPr>
          <w:rFonts w:ascii="Arial" w:hAnsi="Arial"/>
        </w:rPr>
        <w:t>TIDAK</w:t>
      </w:r>
      <w:r w:rsidR="00330BF7" w:rsidRPr="00C91D62">
        <w:rPr>
          <w:rFonts w:ascii="Arial" w:hAnsi="Arial"/>
        </w:rPr>
        <w:t xml:space="preserve"> ___ </w:t>
      </w:r>
      <w:r w:rsidRPr="0020456D">
        <w:rPr>
          <w:rFonts w:ascii="Arial" w:hAnsi="Arial"/>
        </w:rPr>
        <w:t>YA</w:t>
      </w:r>
      <w:r w:rsidR="00330BF7" w:rsidRPr="00C91D62">
        <w:rPr>
          <w:rFonts w:ascii="Arial" w:hAnsi="Arial"/>
        </w:rPr>
        <w:br/>
      </w:r>
      <w:r w:rsidR="00330BF7" w:rsidRPr="00C91D62">
        <w:rPr>
          <w:rFonts w:ascii="Arial" w:hAnsi="Arial"/>
          <w:i/>
        </w:rPr>
        <w:tab/>
      </w:r>
      <w:r w:rsidR="00330BF7" w:rsidRPr="00C91D62">
        <w:rPr>
          <w:rFonts w:ascii="Arial" w:hAnsi="Arial"/>
          <w:i/>
        </w:rPr>
        <w:tab/>
      </w:r>
      <w:r w:rsidR="00A92202" w:rsidRPr="00A92202">
        <w:rPr>
          <w:rFonts w:ascii="Arial" w:hAnsi="Arial"/>
          <w:i/>
        </w:rPr>
        <w:t>Jika TIDAK, centang “TIDAK” dan beralih ke pertanyaan 6.</w:t>
      </w:r>
    </w:p>
    <w:p w:rsidR="00330BF7" w:rsidRPr="00C91D62" w:rsidRDefault="00700BAE">
      <w:pPr>
        <w:spacing w:before="120" w:after="120"/>
        <w:rPr>
          <w:rFonts w:ascii="Arial" w:hAnsi="Arial"/>
        </w:rPr>
      </w:pPr>
      <w:r w:rsidRPr="00700BAE">
        <w:rPr>
          <w:rFonts w:ascii="Arial" w:hAnsi="Arial"/>
        </w:rPr>
        <w:t xml:space="preserve">Pertanyaan berikutnya mengenai </w:t>
      </w:r>
      <w:r w:rsidRPr="00700BAE">
        <w:rPr>
          <w:rFonts w:ascii="Arial" w:hAnsi="Arial"/>
          <w:b/>
          <w:bCs w:val="0"/>
        </w:rPr>
        <w:t>tujuh hari terakhir</w:t>
      </w:r>
      <w:r w:rsidRPr="00700BAE">
        <w:rPr>
          <w:rFonts w:ascii="Arial" w:hAnsi="Arial"/>
        </w:rPr>
        <w:t>, tidak termasuk hari ini.</w:t>
      </w:r>
      <w:r w:rsidR="00330BF7" w:rsidRPr="00C91D62">
        <w:rPr>
          <w:rFonts w:ascii="Arial" w:hAnsi="Arial"/>
        </w:rPr>
        <w:tab/>
      </w:r>
    </w:p>
    <w:p w:rsidR="00330BF7" w:rsidRPr="00C91D62" w:rsidRDefault="00330BF7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Cs w:val="32"/>
        </w:rPr>
      </w:pPr>
    </w:p>
    <w:p w:rsidR="00330BF7" w:rsidRPr="00006B98" w:rsidRDefault="00E1652A" w:rsidP="00130CB0">
      <w:pPr>
        <w:numPr>
          <w:ilvl w:val="0"/>
          <w:numId w:val="1"/>
        </w:numPr>
        <w:spacing w:before="120" w:after="120"/>
        <w:rPr>
          <w:rFonts w:ascii="Arial" w:hAnsi="Arial"/>
          <w:lang w:val="nn-NO"/>
        </w:rPr>
      </w:pPr>
      <w:r w:rsidRPr="00E1652A">
        <w:rPr>
          <w:rFonts w:ascii="Arial" w:hAnsi="Arial"/>
        </w:rPr>
        <w:t xml:space="preserve">Selama tujuh hari terakhir ini, </w:t>
      </w:r>
      <w:r w:rsidR="00BC0E58" w:rsidRPr="00BA08E0">
        <w:rPr>
          <w:rFonts w:ascii="Arial" w:hAnsi="Arial"/>
        </w:rPr>
        <w:t>berapa jam Anda absen dari tempat kerja</w:t>
      </w:r>
      <w:r w:rsidR="00BC0E58" w:rsidRPr="00BA08E0" w:rsidDel="00BA08E0">
        <w:rPr>
          <w:rFonts w:ascii="Arial" w:hAnsi="Arial"/>
        </w:rPr>
        <w:t xml:space="preserve"> </w:t>
      </w:r>
      <w:r w:rsidRPr="00E1652A">
        <w:rPr>
          <w:rFonts w:ascii="Arial" w:hAnsi="Arial"/>
        </w:rPr>
        <w:t xml:space="preserve">karena masalah </w:t>
      </w:r>
      <w:r w:rsidRPr="00E1652A">
        <w:rPr>
          <w:rFonts w:ascii="Arial" w:hAnsi="Arial"/>
          <w:u w:val="single"/>
        </w:rPr>
        <w:t>yang berkaitan dengan gejala anemia</w:t>
      </w:r>
      <w:r w:rsidR="00130CB0">
        <w:rPr>
          <w:rFonts w:ascii="Arial" w:hAnsi="Arial"/>
          <w:u w:val="single"/>
        </w:rPr>
        <w:t xml:space="preserve"> Anda</w:t>
      </w:r>
      <w:r w:rsidRPr="00E1652A">
        <w:rPr>
          <w:rFonts w:ascii="Arial" w:hAnsi="Arial"/>
        </w:rPr>
        <w:t xml:space="preserve">? </w:t>
      </w:r>
      <w:r w:rsidRPr="00E1652A">
        <w:rPr>
          <w:rFonts w:ascii="Arial" w:hAnsi="Arial"/>
          <w:i/>
          <w:iCs/>
        </w:rPr>
        <w:t>Termasuk jam yang hilang saat Anda cuti sakit, datang terlambat, pulang cepat, dsb</w:t>
      </w:r>
      <w:r w:rsidR="004A0FE4">
        <w:rPr>
          <w:rFonts w:ascii="Arial" w:hAnsi="Arial"/>
          <w:i/>
          <w:iCs/>
        </w:rPr>
        <w:t>.</w:t>
      </w:r>
      <w:r w:rsidRPr="00E1652A">
        <w:rPr>
          <w:rFonts w:ascii="Arial" w:hAnsi="Arial"/>
          <w:i/>
          <w:iCs/>
        </w:rPr>
        <w:t>, karena gejala anemia</w:t>
      </w:r>
      <w:r w:rsidR="00130CB0">
        <w:rPr>
          <w:rFonts w:ascii="Arial" w:hAnsi="Arial"/>
          <w:i/>
          <w:iCs/>
        </w:rPr>
        <w:t xml:space="preserve"> Anda</w:t>
      </w:r>
      <w:r w:rsidRPr="00E1652A">
        <w:rPr>
          <w:rFonts w:ascii="Arial" w:hAnsi="Arial"/>
          <w:i/>
          <w:iCs/>
        </w:rPr>
        <w:t xml:space="preserve">. </w:t>
      </w:r>
      <w:r w:rsidRPr="00006B98">
        <w:rPr>
          <w:rFonts w:ascii="Arial" w:hAnsi="Arial"/>
          <w:i/>
          <w:iCs/>
          <w:lang w:val="nn-NO"/>
        </w:rPr>
        <w:t>Jangan menyertakan jam yang hilang karena partisipasi Anda dalam riset ini.</w:t>
      </w:r>
      <w:r w:rsidR="00330BF7" w:rsidRPr="00006B98">
        <w:rPr>
          <w:rFonts w:ascii="Arial" w:hAnsi="Arial"/>
          <w:i/>
          <w:lang w:val="nn-NO"/>
        </w:rPr>
        <w:br/>
      </w:r>
      <w:r w:rsidR="00330BF7" w:rsidRPr="00006B98">
        <w:rPr>
          <w:rFonts w:ascii="Arial" w:hAnsi="Arial"/>
          <w:i/>
          <w:lang w:val="nn-NO"/>
        </w:rPr>
        <w:br/>
        <w:t>_____</w:t>
      </w:r>
      <w:r w:rsidR="00330BF7" w:rsidRPr="00006B98">
        <w:rPr>
          <w:rFonts w:ascii="Arial" w:hAnsi="Arial"/>
          <w:lang w:val="nn-NO"/>
        </w:rPr>
        <w:t xml:space="preserve"> </w:t>
      </w:r>
      <w:r w:rsidR="00541654" w:rsidRPr="00006B98">
        <w:rPr>
          <w:rFonts w:ascii="Arial" w:hAnsi="Arial"/>
          <w:lang w:val="nn-NO"/>
        </w:rPr>
        <w:t>JAM</w:t>
      </w:r>
      <w:r w:rsidR="00330BF7" w:rsidRPr="00006B98">
        <w:rPr>
          <w:rFonts w:ascii="Arial" w:hAnsi="Arial"/>
          <w:lang w:val="nn-NO"/>
        </w:rPr>
        <w:br/>
      </w:r>
      <w:r w:rsidR="00330BF7" w:rsidRPr="00006B98">
        <w:rPr>
          <w:rFonts w:ascii="Arial" w:hAnsi="Arial"/>
          <w:lang w:val="nn-NO"/>
        </w:rPr>
        <w:br/>
      </w:r>
    </w:p>
    <w:p w:rsidR="00330BF7" w:rsidRPr="00C91D62" w:rsidRDefault="00541654" w:rsidP="00BC0E58">
      <w:pPr>
        <w:numPr>
          <w:ilvl w:val="0"/>
          <w:numId w:val="1"/>
        </w:numPr>
        <w:spacing w:before="120" w:after="120"/>
        <w:rPr>
          <w:rFonts w:ascii="Arial" w:hAnsi="Arial"/>
        </w:rPr>
      </w:pPr>
      <w:r w:rsidRPr="00006B98">
        <w:rPr>
          <w:rFonts w:ascii="Arial" w:hAnsi="Arial"/>
          <w:lang w:val="nn-NO"/>
        </w:rPr>
        <w:t xml:space="preserve">Selama tujuh hari terakhir, </w:t>
      </w:r>
      <w:r w:rsidR="00BC0E58" w:rsidRPr="00006B98">
        <w:rPr>
          <w:rFonts w:ascii="Arial" w:hAnsi="Arial"/>
          <w:lang w:val="nn-NO"/>
        </w:rPr>
        <w:t>berapa jam Anda absen dari tempat kerja</w:t>
      </w:r>
      <w:r w:rsidR="00BC0E58" w:rsidRPr="00006B98" w:rsidDel="00BA08E0">
        <w:rPr>
          <w:rFonts w:ascii="Arial" w:hAnsi="Arial"/>
          <w:lang w:val="nn-NO"/>
        </w:rPr>
        <w:t xml:space="preserve"> </w:t>
      </w:r>
      <w:r w:rsidRPr="00006B98">
        <w:rPr>
          <w:rFonts w:ascii="Arial" w:hAnsi="Arial"/>
          <w:lang w:val="nn-NO"/>
        </w:rPr>
        <w:t>karena alasan lainnya, seperti liburan, tanggal merah, atau cuti untuk berpartisipasi dalam riset ini?</w:t>
      </w:r>
      <w:r w:rsidR="00330BF7" w:rsidRPr="00006B98">
        <w:rPr>
          <w:rFonts w:ascii="Arial" w:hAnsi="Arial"/>
          <w:lang w:val="nn-NO"/>
        </w:rPr>
        <w:br/>
      </w:r>
      <w:r w:rsidR="00330BF7" w:rsidRPr="00006B98">
        <w:rPr>
          <w:rFonts w:ascii="Arial" w:hAnsi="Arial"/>
          <w:lang w:val="nn-NO"/>
        </w:rPr>
        <w:br/>
      </w:r>
      <w:r w:rsidR="00330BF7" w:rsidRPr="00C91D62">
        <w:rPr>
          <w:rFonts w:ascii="Arial" w:hAnsi="Arial"/>
        </w:rPr>
        <w:t>_____</w:t>
      </w:r>
      <w:r w:rsidRPr="00541654">
        <w:t xml:space="preserve"> </w:t>
      </w:r>
      <w:r w:rsidRPr="00541654">
        <w:rPr>
          <w:rFonts w:ascii="Arial" w:hAnsi="Arial"/>
        </w:rPr>
        <w:t>JAM</w:t>
      </w:r>
      <w:r w:rsidR="00330BF7" w:rsidRPr="00C91D62">
        <w:rPr>
          <w:rFonts w:ascii="Arial" w:hAnsi="Arial"/>
        </w:rPr>
        <w:br/>
      </w:r>
      <w:r w:rsidR="00330BF7" w:rsidRPr="00C91D62">
        <w:rPr>
          <w:rFonts w:ascii="Arial" w:hAnsi="Arial"/>
        </w:rPr>
        <w:br/>
      </w:r>
    </w:p>
    <w:p w:rsidR="00330BF7" w:rsidRPr="00C91D62" w:rsidRDefault="00CF596B" w:rsidP="0005671C">
      <w:pPr>
        <w:numPr>
          <w:ilvl w:val="0"/>
          <w:numId w:val="1"/>
        </w:numPr>
        <w:spacing w:before="120" w:after="120"/>
        <w:rPr>
          <w:rFonts w:ascii="Arial" w:hAnsi="Arial"/>
          <w:i/>
        </w:rPr>
      </w:pPr>
      <w:r w:rsidRPr="00CF596B">
        <w:rPr>
          <w:rFonts w:ascii="Arial" w:hAnsi="Arial"/>
        </w:rPr>
        <w:t>Selama tujuh hari terakhir, berapa jam Anda sebenarnya bekerja?</w:t>
      </w:r>
      <w:r w:rsidR="00330BF7" w:rsidRPr="00C91D62">
        <w:rPr>
          <w:rFonts w:ascii="Arial" w:hAnsi="Arial"/>
        </w:rPr>
        <w:br/>
      </w:r>
      <w:r w:rsidR="00330BF7" w:rsidRPr="00C91D62">
        <w:rPr>
          <w:rFonts w:ascii="Arial" w:hAnsi="Arial"/>
        </w:rPr>
        <w:br/>
        <w:t>_____</w:t>
      </w:r>
      <w:r w:rsidR="0005671C" w:rsidRPr="0005671C">
        <w:t xml:space="preserve"> </w:t>
      </w:r>
      <w:r w:rsidR="0005671C" w:rsidRPr="0005671C">
        <w:rPr>
          <w:rFonts w:ascii="Arial" w:hAnsi="Arial"/>
        </w:rPr>
        <w:t xml:space="preserve">JAM </w:t>
      </w:r>
      <w:r w:rsidR="0005671C" w:rsidRPr="0005671C">
        <w:rPr>
          <w:rFonts w:ascii="Arial" w:hAnsi="Arial"/>
          <w:i/>
          <w:iCs/>
        </w:rPr>
        <w:t>(Jika “0”, beralih ke pertanyaan 6.)</w:t>
      </w:r>
      <w:r w:rsidR="00330BF7" w:rsidRPr="00C91D62">
        <w:rPr>
          <w:rFonts w:ascii="Arial" w:hAnsi="Arial"/>
          <w:i/>
          <w:iCs/>
        </w:rPr>
        <w:br/>
      </w:r>
      <w:r w:rsidR="00330BF7" w:rsidRPr="00C91D62">
        <w:rPr>
          <w:rFonts w:ascii="Arial" w:hAnsi="Arial"/>
          <w:i/>
          <w:iCs/>
        </w:rPr>
        <w:br/>
      </w:r>
    </w:p>
    <w:p w:rsidR="00330BF7" w:rsidRPr="00C91D62" w:rsidRDefault="00833801" w:rsidP="00C16177">
      <w:pPr>
        <w:numPr>
          <w:ilvl w:val="0"/>
          <w:numId w:val="1"/>
        </w:numPr>
        <w:spacing w:before="120" w:after="120"/>
        <w:rPr>
          <w:rFonts w:ascii="Arial" w:hAnsi="Arial"/>
          <w:i/>
        </w:rPr>
      </w:pPr>
      <w:r w:rsidRPr="00C91D62">
        <w:rPr>
          <w:rFonts w:ascii="Arial" w:hAnsi="Arial"/>
        </w:rPr>
        <w:br w:type="page"/>
      </w:r>
      <w:r w:rsidR="00C16177" w:rsidRPr="00C16177">
        <w:rPr>
          <w:rFonts w:ascii="Arial" w:hAnsi="Arial"/>
        </w:rPr>
        <w:lastRenderedPageBreak/>
        <w:t xml:space="preserve">Selama tujuh hari terakhir, sejauh mana gejala anemia </w:t>
      </w:r>
      <w:r w:rsidR="00D56B41">
        <w:rPr>
          <w:rFonts w:ascii="Arial" w:hAnsi="Arial"/>
        </w:rPr>
        <w:t xml:space="preserve">Anda </w:t>
      </w:r>
      <w:r w:rsidR="00C16177" w:rsidRPr="00C16177">
        <w:rPr>
          <w:rFonts w:ascii="Arial" w:hAnsi="Arial"/>
        </w:rPr>
        <w:t xml:space="preserve">berdampak pada produktivitas </w:t>
      </w:r>
      <w:r w:rsidR="00C16177" w:rsidRPr="00C16177">
        <w:rPr>
          <w:rFonts w:ascii="Arial" w:hAnsi="Arial"/>
          <w:u w:val="single"/>
        </w:rPr>
        <w:t>saat Anda sedang bekerja</w:t>
      </w:r>
      <w:r w:rsidR="00C16177" w:rsidRPr="00C16177">
        <w:rPr>
          <w:rFonts w:ascii="Arial" w:hAnsi="Arial"/>
        </w:rPr>
        <w:t>?</w:t>
      </w:r>
      <w:r w:rsidR="004429CE" w:rsidRPr="00C91D62">
        <w:rPr>
          <w:rFonts w:ascii="Arial" w:hAnsi="Arial"/>
        </w:rPr>
        <w:t xml:space="preserve"> </w:t>
      </w:r>
      <w:r w:rsidR="00330BF7" w:rsidRPr="00C91D62">
        <w:rPr>
          <w:rFonts w:ascii="Arial" w:hAnsi="Arial"/>
        </w:rPr>
        <w:br/>
      </w:r>
    </w:p>
    <w:p w:rsidR="00330BF7" w:rsidRPr="0017283B" w:rsidRDefault="0017283B" w:rsidP="009D48B9">
      <w:pPr>
        <w:pStyle w:val="BodyTextIndent"/>
        <w:spacing w:before="120" w:after="120"/>
        <w:rPr>
          <w:rFonts w:ascii="Arial" w:hAnsi="Arial"/>
          <w:lang w:val="sv-SE"/>
        </w:rPr>
      </w:pPr>
      <w:r w:rsidRPr="0017283B">
        <w:rPr>
          <w:rFonts w:ascii="Arial" w:hAnsi="Arial"/>
        </w:rPr>
        <w:t xml:space="preserve">Ingatlah </w:t>
      </w:r>
      <w:r w:rsidR="00F10F2D">
        <w:rPr>
          <w:rFonts w:ascii="Arial" w:hAnsi="Arial"/>
        </w:rPr>
        <w:t xml:space="preserve">hari </w:t>
      </w:r>
      <w:r w:rsidRPr="0017283B">
        <w:rPr>
          <w:rFonts w:ascii="Arial" w:hAnsi="Arial"/>
        </w:rPr>
        <w:t xml:space="preserve">ketika jumlah atau jenis pekerjaan yang dapat Anda selesaikan terbatas, </w:t>
      </w:r>
      <w:r w:rsidR="009D48B9">
        <w:rPr>
          <w:rFonts w:ascii="Arial" w:hAnsi="Arial"/>
        </w:rPr>
        <w:t xml:space="preserve">hari </w:t>
      </w:r>
      <w:r w:rsidRPr="0017283B">
        <w:rPr>
          <w:rFonts w:ascii="Arial" w:hAnsi="Arial"/>
        </w:rPr>
        <w:t xml:space="preserve">ketika pencapaian Anda kurang daripada yang diharapkan, atau </w:t>
      </w:r>
      <w:r w:rsidR="009D48B9">
        <w:rPr>
          <w:rFonts w:ascii="Arial" w:hAnsi="Arial"/>
        </w:rPr>
        <w:t xml:space="preserve">hari </w:t>
      </w:r>
      <w:r w:rsidRPr="0017283B">
        <w:rPr>
          <w:rFonts w:ascii="Arial" w:hAnsi="Arial"/>
        </w:rPr>
        <w:t xml:space="preserve">ketika Anda tidak mampu menyelesaikan pekerjaan </w:t>
      </w:r>
      <w:r w:rsidR="00387D0E">
        <w:rPr>
          <w:rFonts w:ascii="Arial" w:hAnsi="Arial"/>
        </w:rPr>
        <w:t xml:space="preserve">Anda </w:t>
      </w:r>
      <w:r w:rsidRPr="0017283B">
        <w:rPr>
          <w:rFonts w:ascii="Arial" w:hAnsi="Arial"/>
        </w:rPr>
        <w:t xml:space="preserve">dengan teliti seperti biasanya. </w:t>
      </w:r>
      <w:r w:rsidRPr="0017283B">
        <w:rPr>
          <w:rFonts w:ascii="Arial" w:hAnsi="Arial"/>
          <w:lang w:val="sv-SE"/>
        </w:rPr>
        <w:t>Jika gejala anemia hanya sedikit berdampak pada pekerjaan</w:t>
      </w:r>
      <w:r w:rsidR="00387D0E">
        <w:rPr>
          <w:rFonts w:ascii="Arial" w:hAnsi="Arial"/>
          <w:lang w:val="sv-SE"/>
        </w:rPr>
        <w:t xml:space="preserve"> Anda</w:t>
      </w:r>
      <w:r w:rsidRPr="0017283B">
        <w:rPr>
          <w:rFonts w:ascii="Arial" w:hAnsi="Arial"/>
          <w:lang w:val="sv-SE"/>
        </w:rPr>
        <w:t>, pilihlah angka yang rendah. Pilihlah angka yang tinggi jika gejala anemia sangat berdampak pada pekerjaan Anda.</w:t>
      </w:r>
    </w:p>
    <w:p w:rsidR="00330BF7" w:rsidRPr="00D3477D" w:rsidRDefault="004A0FE4" w:rsidP="004A0FE4">
      <w:pPr>
        <w:spacing w:before="120" w:after="120"/>
        <w:ind w:left="360"/>
        <w:jc w:val="center"/>
        <w:rPr>
          <w:rFonts w:ascii="Arial" w:hAnsi="Arial"/>
          <w:iCs/>
          <w:lang w:val="sv-SE"/>
        </w:rPr>
      </w:pPr>
      <w:r>
        <w:rPr>
          <w:rFonts w:ascii="Arial" w:hAnsi="Arial"/>
          <w:iCs/>
          <w:lang w:val="sv-SE"/>
        </w:rPr>
        <w:t>Hanya p</w:t>
      </w:r>
      <w:r w:rsidR="00D3477D" w:rsidRPr="00D3477D">
        <w:rPr>
          <w:rFonts w:ascii="Arial" w:hAnsi="Arial"/>
          <w:iCs/>
          <w:lang w:val="sv-SE"/>
        </w:rPr>
        <w:t xml:space="preserve">ertimbangkan sejauh mana </w:t>
      </w:r>
      <w:r w:rsidR="00D3477D" w:rsidRPr="00D3477D">
        <w:rPr>
          <w:rFonts w:ascii="Arial" w:hAnsi="Arial"/>
          <w:iCs/>
          <w:u w:val="single"/>
          <w:lang w:val="sv-SE"/>
        </w:rPr>
        <w:t>gejala anemia</w:t>
      </w:r>
      <w:r w:rsidR="00D3477D" w:rsidRPr="00D3477D">
        <w:rPr>
          <w:rFonts w:ascii="Arial" w:hAnsi="Arial"/>
          <w:iCs/>
          <w:lang w:val="sv-SE"/>
        </w:rPr>
        <w:t xml:space="preserve"> berdampak pada </w:t>
      </w:r>
      <w:r w:rsidR="00D3477D">
        <w:rPr>
          <w:rFonts w:ascii="Arial" w:hAnsi="Arial"/>
          <w:iCs/>
          <w:lang w:val="sv-SE"/>
        </w:rPr>
        <w:br/>
      </w:r>
      <w:r w:rsidR="00D3477D" w:rsidRPr="00D3477D">
        <w:rPr>
          <w:rFonts w:ascii="Arial" w:hAnsi="Arial"/>
          <w:iCs/>
          <w:lang w:val="sv-SE"/>
        </w:rPr>
        <w:t>produktivitas</w:t>
      </w:r>
      <w:r w:rsidR="00D3477D">
        <w:rPr>
          <w:rFonts w:ascii="Arial" w:hAnsi="Arial"/>
          <w:iCs/>
          <w:lang w:val="sv-SE"/>
        </w:rPr>
        <w:t xml:space="preserve"> </w:t>
      </w:r>
      <w:r w:rsidR="00D3477D" w:rsidRPr="00D3477D">
        <w:rPr>
          <w:rFonts w:ascii="Arial" w:hAnsi="Arial"/>
          <w:iCs/>
          <w:u w:val="single"/>
          <w:lang w:val="sv-SE"/>
        </w:rPr>
        <w:t>saat Anda sedang bekerja</w:t>
      </w:r>
      <w:r w:rsidR="00D3477D" w:rsidRPr="00D3477D">
        <w:rPr>
          <w:rFonts w:ascii="Arial" w:hAnsi="Arial"/>
          <w:iCs/>
          <w:lang w:val="sv-SE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330BF7" w:rsidRPr="00006B98" w:rsidTr="00046492">
        <w:trPr>
          <w:cantSplit/>
          <w:trHeight w:val="805"/>
        </w:trPr>
        <w:tc>
          <w:tcPr>
            <w:tcW w:w="1872" w:type="dxa"/>
            <w:vMerge w:val="restart"/>
          </w:tcPr>
          <w:p w:rsidR="00330BF7" w:rsidRPr="00D3477D" w:rsidRDefault="00E636FD">
            <w:pPr>
              <w:spacing w:before="120" w:after="120"/>
              <w:rPr>
                <w:rFonts w:ascii="Arial" w:hAnsi="Arial"/>
                <w:lang w:val="sv-SE"/>
              </w:rPr>
            </w:pPr>
            <w:r w:rsidRPr="00E636FD">
              <w:rPr>
                <w:rFonts w:ascii="Arial" w:hAnsi="Arial"/>
                <w:lang w:val="sv-SE"/>
              </w:rPr>
              <w:t>Gejala anemia tidak berdampak pada pekerjaan saya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2160" w:type="dxa"/>
            <w:vMerge w:val="restart"/>
          </w:tcPr>
          <w:p w:rsidR="00330BF7" w:rsidRPr="00D3477D" w:rsidRDefault="00E636FD">
            <w:pPr>
              <w:spacing w:before="120" w:after="120"/>
              <w:rPr>
                <w:rFonts w:ascii="Arial" w:hAnsi="Arial"/>
                <w:lang w:val="sv-SE"/>
              </w:rPr>
            </w:pPr>
            <w:r w:rsidRPr="00E636FD">
              <w:rPr>
                <w:rFonts w:ascii="Arial" w:hAnsi="Arial"/>
                <w:lang w:val="sv-SE"/>
              </w:rPr>
              <w:t xml:space="preserve">Gejala anemia sepenuhnya </w:t>
            </w:r>
            <w:r w:rsidR="00F10F2D">
              <w:rPr>
                <w:rFonts w:ascii="Arial" w:hAnsi="Arial"/>
                <w:lang w:val="sv-SE"/>
              </w:rPr>
              <w:t>menghalangi</w:t>
            </w:r>
            <w:r w:rsidR="00F10F2D" w:rsidRPr="00E636FD">
              <w:rPr>
                <w:rFonts w:ascii="Arial" w:hAnsi="Arial"/>
                <w:lang w:val="sv-SE"/>
              </w:rPr>
              <w:t xml:space="preserve"> </w:t>
            </w:r>
            <w:r w:rsidRPr="00E636FD">
              <w:rPr>
                <w:rFonts w:ascii="Arial" w:hAnsi="Arial"/>
                <w:lang w:val="sv-SE"/>
              </w:rPr>
              <w:t>saya dalam bekerja</w:t>
            </w:r>
          </w:p>
        </w:tc>
      </w:tr>
      <w:tr w:rsidR="00330BF7" w:rsidRPr="00C91D62" w:rsidTr="00046492">
        <w:trPr>
          <w:cantSplit/>
          <w:trHeight w:val="805"/>
        </w:trPr>
        <w:tc>
          <w:tcPr>
            <w:tcW w:w="1872" w:type="dxa"/>
            <w:vMerge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0</w:t>
            </w: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1</w:t>
            </w: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2</w:t>
            </w: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3</w:t>
            </w: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4</w:t>
            </w: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5</w:t>
            </w: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6</w:t>
            </w: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7</w:t>
            </w: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8</w:t>
            </w:r>
          </w:p>
        </w:tc>
        <w:tc>
          <w:tcPr>
            <w:tcW w:w="432" w:type="dxa"/>
          </w:tcPr>
          <w:p w:rsidR="00330BF7" w:rsidRPr="00D3477D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  <w:r w:rsidRPr="00D3477D">
              <w:rPr>
                <w:rFonts w:ascii="Arial" w:hAnsi="Arial"/>
                <w:lang w:val="sv-SE"/>
              </w:rPr>
              <w:t>9</w:t>
            </w:r>
          </w:p>
        </w:tc>
        <w:tc>
          <w:tcPr>
            <w:tcW w:w="558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10</w:t>
            </w:r>
          </w:p>
        </w:tc>
        <w:tc>
          <w:tcPr>
            <w:tcW w:w="2160" w:type="dxa"/>
            <w:vMerge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330BF7" w:rsidRPr="00C91D62" w:rsidRDefault="00C5254D" w:rsidP="004A0FE4">
      <w:pPr>
        <w:spacing w:before="120" w:after="120"/>
        <w:jc w:val="center"/>
        <w:rPr>
          <w:rFonts w:ascii="Arial" w:hAnsi="Arial"/>
        </w:rPr>
      </w:pPr>
      <w:r w:rsidRPr="00C5254D">
        <w:rPr>
          <w:rFonts w:ascii="Arial" w:hAnsi="Arial"/>
        </w:rPr>
        <w:t xml:space="preserve">LINGKARI </w:t>
      </w:r>
      <w:r w:rsidR="004A0FE4">
        <w:rPr>
          <w:rFonts w:ascii="Arial" w:hAnsi="Arial"/>
        </w:rPr>
        <w:t>SEBUAH</w:t>
      </w:r>
      <w:r w:rsidR="004A0FE4" w:rsidRPr="00C5254D">
        <w:rPr>
          <w:rFonts w:ascii="Arial" w:hAnsi="Arial"/>
        </w:rPr>
        <w:t xml:space="preserve"> </w:t>
      </w:r>
      <w:r w:rsidRPr="00C5254D">
        <w:rPr>
          <w:rFonts w:ascii="Arial" w:hAnsi="Arial"/>
        </w:rPr>
        <w:t>ANGKA</w:t>
      </w:r>
    </w:p>
    <w:p w:rsidR="00330BF7" w:rsidRPr="007C3D18" w:rsidRDefault="0074739B" w:rsidP="00B01E90">
      <w:pPr>
        <w:numPr>
          <w:ilvl w:val="0"/>
          <w:numId w:val="6"/>
        </w:numPr>
        <w:spacing w:before="120" w:after="120"/>
        <w:rPr>
          <w:rFonts w:ascii="Arial" w:hAnsi="Arial"/>
          <w:i/>
          <w:lang w:val="sv-SE"/>
        </w:rPr>
      </w:pPr>
      <w:r w:rsidRPr="0074739B">
        <w:rPr>
          <w:rFonts w:ascii="Arial" w:hAnsi="Arial"/>
        </w:rPr>
        <w:t xml:space="preserve">Selama tujuh hari terakhir, sejauh mana gejala anemia </w:t>
      </w:r>
      <w:r w:rsidR="00DB0504">
        <w:rPr>
          <w:rFonts w:ascii="Arial" w:hAnsi="Arial"/>
        </w:rPr>
        <w:t xml:space="preserve">Anda </w:t>
      </w:r>
      <w:r w:rsidRPr="0074739B">
        <w:rPr>
          <w:rFonts w:ascii="Arial" w:hAnsi="Arial"/>
        </w:rPr>
        <w:t xml:space="preserve">berdampak pada kemampuan Anda dalam melakukan aktivitas </w:t>
      </w:r>
      <w:r w:rsidR="00DB0504">
        <w:rPr>
          <w:rFonts w:ascii="Arial" w:hAnsi="Arial"/>
          <w:lang w:val="id-ID"/>
        </w:rPr>
        <w:t xml:space="preserve">harian </w:t>
      </w:r>
      <w:r w:rsidR="00DB0504" w:rsidRPr="0074739B">
        <w:rPr>
          <w:rFonts w:ascii="Arial" w:hAnsi="Arial"/>
        </w:rPr>
        <w:t>rutin</w:t>
      </w:r>
      <w:r w:rsidR="00DB0504">
        <w:rPr>
          <w:rFonts w:ascii="Arial" w:hAnsi="Arial"/>
          <w:lang w:val="id-ID"/>
        </w:rPr>
        <w:t xml:space="preserve"> Anda</w:t>
      </w:r>
      <w:r w:rsidRPr="0074739B">
        <w:rPr>
          <w:rFonts w:ascii="Arial" w:hAnsi="Arial"/>
        </w:rPr>
        <w:t>, selain bekerja di tempat kerja?</w:t>
      </w:r>
      <w:r w:rsidR="004429CE" w:rsidRPr="00C91D62">
        <w:rPr>
          <w:rFonts w:ascii="Arial" w:hAnsi="Arial"/>
        </w:rPr>
        <w:t xml:space="preserve"> </w:t>
      </w:r>
      <w:r w:rsidR="00330BF7" w:rsidRPr="00C91D62">
        <w:rPr>
          <w:rFonts w:ascii="Arial" w:hAnsi="Arial"/>
        </w:rPr>
        <w:br/>
      </w:r>
      <w:r w:rsidR="00330BF7" w:rsidRPr="00C91D62">
        <w:rPr>
          <w:rFonts w:ascii="Arial" w:hAnsi="Arial"/>
        </w:rPr>
        <w:br/>
      </w:r>
      <w:r w:rsidR="007C3D18" w:rsidRPr="007C3D18">
        <w:rPr>
          <w:rFonts w:ascii="Arial" w:hAnsi="Arial"/>
          <w:i/>
        </w:rPr>
        <w:t xml:space="preserve">Yang dimaksud aktivitas rutin adalah aktivitas yang biasa Anda lakukan, seperti mengurus rumah, berbelanja, mengasuh anak, berolahraga, belajar, dsb. Ingatlah </w:t>
      </w:r>
      <w:r w:rsidR="00EE3A11">
        <w:rPr>
          <w:rFonts w:ascii="Arial" w:hAnsi="Arial"/>
          <w:i/>
          <w:lang w:val="id-ID"/>
        </w:rPr>
        <w:t>waktu</w:t>
      </w:r>
      <w:r w:rsidR="00EE3A11" w:rsidRPr="007C3D18">
        <w:rPr>
          <w:rFonts w:ascii="Arial" w:hAnsi="Arial"/>
          <w:i/>
        </w:rPr>
        <w:t xml:space="preserve"> </w:t>
      </w:r>
      <w:r w:rsidR="007C3D18" w:rsidRPr="007C3D18">
        <w:rPr>
          <w:rFonts w:ascii="Arial" w:hAnsi="Arial"/>
          <w:i/>
        </w:rPr>
        <w:t xml:space="preserve">ketika jumlah atau jenis </w:t>
      </w:r>
      <w:r w:rsidR="00B01E90">
        <w:rPr>
          <w:rFonts w:ascii="Arial" w:hAnsi="Arial"/>
          <w:i/>
          <w:lang w:val="id-ID"/>
        </w:rPr>
        <w:t>aktivitas</w:t>
      </w:r>
      <w:r w:rsidR="00B01E90" w:rsidRPr="007C3D18">
        <w:rPr>
          <w:rFonts w:ascii="Arial" w:hAnsi="Arial"/>
          <w:i/>
        </w:rPr>
        <w:t xml:space="preserve"> </w:t>
      </w:r>
      <w:r w:rsidR="007C3D18" w:rsidRPr="007C3D18">
        <w:rPr>
          <w:rFonts w:ascii="Arial" w:hAnsi="Arial"/>
          <w:i/>
        </w:rPr>
        <w:t xml:space="preserve">yang dapat Anda selesaikan terbatas dan </w:t>
      </w:r>
      <w:r w:rsidR="00EE3A11">
        <w:rPr>
          <w:rFonts w:ascii="Arial" w:hAnsi="Arial"/>
          <w:i/>
          <w:lang w:val="id-ID"/>
        </w:rPr>
        <w:t>waktu</w:t>
      </w:r>
      <w:r w:rsidR="00EE3A11" w:rsidRPr="007C3D18">
        <w:rPr>
          <w:rFonts w:ascii="Arial" w:hAnsi="Arial"/>
          <w:i/>
        </w:rPr>
        <w:t xml:space="preserve"> </w:t>
      </w:r>
      <w:r w:rsidR="007C3D18" w:rsidRPr="007C3D18">
        <w:rPr>
          <w:rFonts w:ascii="Arial" w:hAnsi="Arial"/>
          <w:i/>
        </w:rPr>
        <w:t>ketika pencapaian Anda kurang daripada yang diharapkan. Jika gejala anemia hanya sedikit berdampak pada aktivitas</w:t>
      </w:r>
      <w:r w:rsidR="00B01E90">
        <w:rPr>
          <w:rFonts w:ascii="Arial" w:hAnsi="Arial"/>
          <w:i/>
        </w:rPr>
        <w:t xml:space="preserve"> Anda</w:t>
      </w:r>
      <w:r w:rsidR="007C3D18" w:rsidRPr="007C3D18">
        <w:rPr>
          <w:rFonts w:ascii="Arial" w:hAnsi="Arial"/>
          <w:i/>
        </w:rPr>
        <w:t xml:space="preserve">, pilihlah angka yang rendah. </w:t>
      </w:r>
      <w:r w:rsidR="007C3D18" w:rsidRPr="007C3D18">
        <w:rPr>
          <w:rFonts w:ascii="Arial" w:hAnsi="Arial"/>
          <w:i/>
          <w:lang w:val="sv-SE"/>
        </w:rPr>
        <w:t>Pilihlah angka yang tinggi jika gejala anemia sangat berdampak pada aktivitas Anda.</w:t>
      </w:r>
    </w:p>
    <w:p w:rsidR="00330BF7" w:rsidRPr="00F66082" w:rsidRDefault="00330BF7" w:rsidP="004A0FE4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lang w:val="sv-SE"/>
        </w:rPr>
      </w:pPr>
      <w:r w:rsidRPr="007C3D18">
        <w:rPr>
          <w:rFonts w:ascii="Arial" w:hAnsi="Arial"/>
          <w:i/>
          <w:lang w:val="sv-SE"/>
        </w:rPr>
        <w:br/>
      </w:r>
      <w:r w:rsidR="004A0FE4">
        <w:rPr>
          <w:rFonts w:ascii="Arial" w:hAnsi="Arial"/>
          <w:iCs/>
          <w:lang w:val="sv-SE"/>
        </w:rPr>
        <w:t>Hanya p</w:t>
      </w:r>
      <w:r w:rsidR="00F66082" w:rsidRPr="00F66082">
        <w:rPr>
          <w:rFonts w:ascii="Arial" w:hAnsi="Arial"/>
          <w:iCs/>
          <w:lang w:val="sv-SE"/>
        </w:rPr>
        <w:t xml:space="preserve">ertimbangkan sejauh mana </w:t>
      </w:r>
      <w:r w:rsidR="00F66082" w:rsidRPr="00F66082">
        <w:rPr>
          <w:rFonts w:ascii="Arial" w:hAnsi="Arial"/>
          <w:iCs/>
          <w:u w:val="single"/>
          <w:lang w:val="sv-SE"/>
        </w:rPr>
        <w:t>gejala anemia</w:t>
      </w:r>
      <w:r w:rsidR="00F66082" w:rsidRPr="00F66082">
        <w:rPr>
          <w:rFonts w:ascii="Arial" w:hAnsi="Arial"/>
          <w:iCs/>
          <w:lang w:val="sv-SE"/>
        </w:rPr>
        <w:t xml:space="preserve"> berdampak pada kemampuan Anda dalam melakukan aktivitas </w:t>
      </w:r>
      <w:r w:rsidR="00C32DAE">
        <w:rPr>
          <w:rFonts w:ascii="Arial" w:hAnsi="Arial"/>
          <w:iCs/>
          <w:lang w:val="id-ID"/>
        </w:rPr>
        <w:t xml:space="preserve">harian </w:t>
      </w:r>
      <w:r w:rsidR="00C32DAE" w:rsidRPr="00F66082">
        <w:rPr>
          <w:rFonts w:ascii="Arial" w:hAnsi="Arial"/>
          <w:iCs/>
          <w:lang w:val="sv-SE"/>
        </w:rPr>
        <w:t>rutin</w:t>
      </w:r>
      <w:r w:rsidR="00C32DAE">
        <w:rPr>
          <w:rFonts w:ascii="Arial" w:hAnsi="Arial"/>
          <w:iCs/>
          <w:lang w:val="id-ID"/>
        </w:rPr>
        <w:t xml:space="preserve"> Anda</w:t>
      </w:r>
      <w:r w:rsidR="00F66082" w:rsidRPr="00F66082">
        <w:rPr>
          <w:rFonts w:ascii="Arial" w:hAnsi="Arial"/>
          <w:iCs/>
          <w:lang w:val="sv-SE"/>
        </w:rPr>
        <w:t>, selain bekerja di tempat kerja.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330BF7" w:rsidRPr="00C91D62" w:rsidTr="00046492">
        <w:trPr>
          <w:cantSplit/>
          <w:trHeight w:val="943"/>
        </w:trPr>
        <w:tc>
          <w:tcPr>
            <w:tcW w:w="1872" w:type="dxa"/>
            <w:vMerge w:val="restart"/>
            <w:vAlign w:val="center"/>
          </w:tcPr>
          <w:p w:rsidR="00330BF7" w:rsidRPr="00C32AD5" w:rsidRDefault="00C32AD5" w:rsidP="00046492">
            <w:pPr>
              <w:spacing w:before="120" w:after="120"/>
              <w:rPr>
                <w:rFonts w:ascii="Arial" w:hAnsi="Arial"/>
                <w:lang w:val="sv-SE"/>
              </w:rPr>
            </w:pPr>
            <w:r w:rsidRPr="00C32AD5">
              <w:rPr>
                <w:rFonts w:ascii="Arial" w:hAnsi="Arial"/>
                <w:lang w:val="sv-SE"/>
              </w:rPr>
              <w:t xml:space="preserve">Gejala anemia tidak berdampak pada aktivitas </w:t>
            </w:r>
            <w:r w:rsidR="005654E4">
              <w:rPr>
                <w:rFonts w:ascii="Arial" w:hAnsi="Arial"/>
                <w:lang w:val="id-ID"/>
              </w:rPr>
              <w:t>harian</w:t>
            </w:r>
            <w:r w:rsidR="005654E4" w:rsidRPr="00C32AD5">
              <w:rPr>
                <w:rFonts w:ascii="Arial" w:hAnsi="Arial"/>
                <w:lang w:val="sv-SE"/>
              </w:rPr>
              <w:t xml:space="preserve"> </w:t>
            </w:r>
            <w:r w:rsidRPr="00C32AD5">
              <w:rPr>
                <w:rFonts w:ascii="Arial" w:hAnsi="Arial"/>
                <w:lang w:val="sv-SE"/>
              </w:rPr>
              <w:t>saya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30BF7" w:rsidRPr="00C32AD5" w:rsidRDefault="00330BF7">
            <w:pPr>
              <w:spacing w:before="120" w:after="120"/>
              <w:rPr>
                <w:rFonts w:ascii="Arial" w:hAnsi="Arial"/>
                <w:lang w:val="sv-SE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330BF7" w:rsidRPr="00951504" w:rsidRDefault="00C32AD5" w:rsidP="00951504">
            <w:pPr>
              <w:spacing w:before="120" w:after="120"/>
              <w:rPr>
                <w:rFonts w:ascii="Arial" w:hAnsi="Arial"/>
              </w:rPr>
            </w:pPr>
            <w:r w:rsidRPr="00C32AD5">
              <w:rPr>
                <w:rFonts w:ascii="Arial" w:hAnsi="Arial"/>
              </w:rPr>
              <w:t xml:space="preserve">Gejala anemia sepenuhnya </w:t>
            </w:r>
            <w:r w:rsidR="00E835B0">
              <w:rPr>
                <w:rFonts w:ascii="Arial" w:hAnsi="Arial"/>
              </w:rPr>
              <w:t>menghalangi</w:t>
            </w:r>
            <w:bookmarkStart w:id="0" w:name="_GoBack"/>
            <w:bookmarkEnd w:id="0"/>
            <w:r w:rsidR="00E835B0" w:rsidRPr="00C32AD5">
              <w:rPr>
                <w:rFonts w:ascii="Arial" w:hAnsi="Arial"/>
              </w:rPr>
              <w:t xml:space="preserve"> </w:t>
            </w:r>
            <w:r w:rsidRPr="00C32AD5">
              <w:rPr>
                <w:rFonts w:ascii="Arial" w:hAnsi="Arial"/>
              </w:rPr>
              <w:t xml:space="preserve">saya dalam </w:t>
            </w:r>
            <w:r w:rsidR="005654E4">
              <w:rPr>
                <w:rFonts w:ascii="Arial" w:hAnsi="Arial"/>
                <w:lang w:val="id-ID"/>
              </w:rPr>
              <w:t>aktivitas harian</w:t>
            </w:r>
            <w:r w:rsidR="00951504">
              <w:rPr>
                <w:rFonts w:ascii="Arial" w:hAnsi="Arial"/>
              </w:rPr>
              <w:t xml:space="preserve"> saya</w:t>
            </w:r>
          </w:p>
        </w:tc>
      </w:tr>
      <w:tr w:rsidR="00330BF7" w:rsidRPr="00C91D62" w:rsidTr="00046492">
        <w:trPr>
          <w:cantSplit/>
          <w:trHeight w:val="943"/>
        </w:trPr>
        <w:tc>
          <w:tcPr>
            <w:tcW w:w="1872" w:type="dxa"/>
            <w:vMerge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0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1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2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3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4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5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6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7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8</w:t>
            </w:r>
          </w:p>
        </w:tc>
        <w:tc>
          <w:tcPr>
            <w:tcW w:w="432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9</w:t>
            </w:r>
          </w:p>
        </w:tc>
        <w:tc>
          <w:tcPr>
            <w:tcW w:w="648" w:type="dxa"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  <w:r w:rsidRPr="00C91D62">
              <w:rPr>
                <w:rFonts w:ascii="Arial" w:hAnsi="Arial"/>
              </w:rPr>
              <w:t>10</w:t>
            </w:r>
          </w:p>
        </w:tc>
        <w:tc>
          <w:tcPr>
            <w:tcW w:w="2070" w:type="dxa"/>
            <w:vMerge/>
          </w:tcPr>
          <w:p w:rsidR="00330BF7" w:rsidRPr="00C91D62" w:rsidRDefault="00330BF7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330BF7" w:rsidRDefault="005E19CD" w:rsidP="004A0FE4">
      <w:pPr>
        <w:spacing w:before="120" w:after="120"/>
        <w:jc w:val="center"/>
        <w:rPr>
          <w:rFonts w:ascii="Arial" w:hAnsi="Arial"/>
          <w:iCs/>
        </w:rPr>
      </w:pPr>
      <w:r w:rsidRPr="005E19CD">
        <w:rPr>
          <w:rFonts w:ascii="Arial" w:hAnsi="Arial"/>
          <w:iCs/>
        </w:rPr>
        <w:t xml:space="preserve">LINGKARI </w:t>
      </w:r>
      <w:r w:rsidR="004A0FE4">
        <w:rPr>
          <w:rFonts w:ascii="Arial" w:hAnsi="Arial"/>
        </w:rPr>
        <w:t>SEBUAH</w:t>
      </w:r>
      <w:r w:rsidR="004A0FE4" w:rsidRPr="00C5254D">
        <w:rPr>
          <w:rFonts w:ascii="Arial" w:hAnsi="Arial"/>
        </w:rPr>
        <w:t xml:space="preserve"> </w:t>
      </w:r>
      <w:r w:rsidRPr="005E19CD">
        <w:rPr>
          <w:rFonts w:ascii="Arial" w:hAnsi="Arial"/>
          <w:iCs/>
        </w:rPr>
        <w:t>ANGKA</w:t>
      </w:r>
    </w:p>
    <w:p w:rsidR="00A25498" w:rsidRDefault="00A25498" w:rsidP="00833801">
      <w:pPr>
        <w:spacing w:before="120" w:after="120"/>
        <w:jc w:val="center"/>
        <w:rPr>
          <w:rFonts w:ascii="Arial" w:hAnsi="Arial"/>
          <w:iCs/>
        </w:rPr>
      </w:pPr>
    </w:p>
    <w:p w:rsidR="00771CFA" w:rsidRDefault="00771CFA" w:rsidP="00771CFA">
      <w:pPr>
        <w:spacing w:before="120" w:after="120"/>
        <w:rPr>
          <w:rFonts w:ascii="Arial" w:hAnsi="Arial"/>
          <w:iCs/>
        </w:rPr>
      </w:pPr>
      <w:r w:rsidRPr="00771CFA">
        <w:rPr>
          <w:rFonts w:ascii="Arial" w:hAnsi="Arial"/>
          <w:iCs/>
          <w:lang w:val="pt-BR"/>
        </w:rPr>
        <w:t xml:space="preserve">Reilly MC, Zbrozek AS, Dukes EM. </w:t>
      </w:r>
      <w:r w:rsidRPr="00771CFA">
        <w:rPr>
          <w:rFonts w:ascii="Arial" w:hAnsi="Arial"/>
          <w:iCs/>
        </w:rPr>
        <w:t xml:space="preserve">The validity and reproducibility of a work productivity and activity impairment instrument. </w:t>
      </w:r>
      <w:r w:rsidRPr="00771CFA">
        <w:rPr>
          <w:rFonts w:ascii="Arial" w:hAnsi="Arial"/>
          <w:iCs/>
          <w:lang w:val="de-DE"/>
        </w:rPr>
        <w:t>PharmacoEconomics 1993; 4(5): 353-65.</w:t>
      </w:r>
    </w:p>
    <w:sectPr w:rsidR="00771CFA" w:rsidSect="00C27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EB" w:rsidRDefault="002535EB" w:rsidP="00330BF7">
      <w:r>
        <w:separator/>
      </w:r>
    </w:p>
  </w:endnote>
  <w:endnote w:type="continuationSeparator" w:id="0">
    <w:p w:rsidR="002535EB" w:rsidRDefault="002535EB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Default="006024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3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801" w:rsidRDefault="008338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Pr="00006B98" w:rsidRDefault="00006B98" w:rsidP="00006B98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</w:rPr>
      <w:t>Indonesian for Indonesia – WPAI:ANS V2.0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40" w:rsidRDefault="00D21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EB" w:rsidRDefault="002535EB" w:rsidP="00330BF7">
      <w:r>
        <w:separator/>
      </w:r>
    </w:p>
  </w:footnote>
  <w:footnote w:type="continuationSeparator" w:id="0">
    <w:p w:rsidR="002535EB" w:rsidRDefault="002535EB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40" w:rsidRDefault="00D210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40" w:rsidRDefault="00D210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40" w:rsidRDefault="00D210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819EEDCA"/>
    <w:lvl w:ilvl="0" w:tplc="F8B00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B6DE0090"/>
    <w:lvl w:ilvl="0" w:tplc="E0884B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05501"/>
    <w:rsid w:val="00006B98"/>
    <w:rsid w:val="000408AF"/>
    <w:rsid w:val="00046492"/>
    <w:rsid w:val="000500E6"/>
    <w:rsid w:val="0005671C"/>
    <w:rsid w:val="00064D39"/>
    <w:rsid w:val="000A299B"/>
    <w:rsid w:val="000C59EE"/>
    <w:rsid w:val="00130CB0"/>
    <w:rsid w:val="00136741"/>
    <w:rsid w:val="00162039"/>
    <w:rsid w:val="0017283B"/>
    <w:rsid w:val="001B4F76"/>
    <w:rsid w:val="0020456D"/>
    <w:rsid w:val="002535EB"/>
    <w:rsid w:val="002F1837"/>
    <w:rsid w:val="002F7063"/>
    <w:rsid w:val="00330BF7"/>
    <w:rsid w:val="0036097D"/>
    <w:rsid w:val="003742C2"/>
    <w:rsid w:val="00386593"/>
    <w:rsid w:val="00387D0E"/>
    <w:rsid w:val="003B2847"/>
    <w:rsid w:val="003D02D9"/>
    <w:rsid w:val="00400734"/>
    <w:rsid w:val="0044180A"/>
    <w:rsid w:val="004429CE"/>
    <w:rsid w:val="00480CBF"/>
    <w:rsid w:val="004A0FE4"/>
    <w:rsid w:val="004A3A08"/>
    <w:rsid w:val="004C7DD8"/>
    <w:rsid w:val="00541654"/>
    <w:rsid w:val="00546DE7"/>
    <w:rsid w:val="005508CE"/>
    <w:rsid w:val="005654E4"/>
    <w:rsid w:val="005664CB"/>
    <w:rsid w:val="0058592F"/>
    <w:rsid w:val="005C54D5"/>
    <w:rsid w:val="005E19CD"/>
    <w:rsid w:val="006019FE"/>
    <w:rsid w:val="006024FD"/>
    <w:rsid w:val="00607461"/>
    <w:rsid w:val="00650024"/>
    <w:rsid w:val="0068662B"/>
    <w:rsid w:val="006B1A3F"/>
    <w:rsid w:val="00700BAE"/>
    <w:rsid w:val="00712C2D"/>
    <w:rsid w:val="00730051"/>
    <w:rsid w:val="00732702"/>
    <w:rsid w:val="0074739B"/>
    <w:rsid w:val="00771CFA"/>
    <w:rsid w:val="00776109"/>
    <w:rsid w:val="00794587"/>
    <w:rsid w:val="007B1EC5"/>
    <w:rsid w:val="007C3D18"/>
    <w:rsid w:val="00833801"/>
    <w:rsid w:val="00866768"/>
    <w:rsid w:val="008E7BF4"/>
    <w:rsid w:val="00907E44"/>
    <w:rsid w:val="00951504"/>
    <w:rsid w:val="0095599D"/>
    <w:rsid w:val="009D48B9"/>
    <w:rsid w:val="009E7455"/>
    <w:rsid w:val="00A24952"/>
    <w:rsid w:val="00A25498"/>
    <w:rsid w:val="00A92202"/>
    <w:rsid w:val="00AB7ABE"/>
    <w:rsid w:val="00AC6E69"/>
    <w:rsid w:val="00B01E90"/>
    <w:rsid w:val="00B16F60"/>
    <w:rsid w:val="00B2551A"/>
    <w:rsid w:val="00B57820"/>
    <w:rsid w:val="00B62F9E"/>
    <w:rsid w:val="00B81EF7"/>
    <w:rsid w:val="00BA378D"/>
    <w:rsid w:val="00BC0E58"/>
    <w:rsid w:val="00C13E2A"/>
    <w:rsid w:val="00C16177"/>
    <w:rsid w:val="00C222E4"/>
    <w:rsid w:val="00C27FA7"/>
    <w:rsid w:val="00C30401"/>
    <w:rsid w:val="00C32AD5"/>
    <w:rsid w:val="00C32DAE"/>
    <w:rsid w:val="00C470E4"/>
    <w:rsid w:val="00C5254D"/>
    <w:rsid w:val="00C67143"/>
    <w:rsid w:val="00C91D62"/>
    <w:rsid w:val="00CA5E9A"/>
    <w:rsid w:val="00CD0919"/>
    <w:rsid w:val="00CF596B"/>
    <w:rsid w:val="00D21040"/>
    <w:rsid w:val="00D3477D"/>
    <w:rsid w:val="00D56B41"/>
    <w:rsid w:val="00D602F8"/>
    <w:rsid w:val="00DB0504"/>
    <w:rsid w:val="00DC7E42"/>
    <w:rsid w:val="00DF6B52"/>
    <w:rsid w:val="00E1652A"/>
    <w:rsid w:val="00E636FD"/>
    <w:rsid w:val="00E835B0"/>
    <w:rsid w:val="00ED3B9E"/>
    <w:rsid w:val="00EE3A11"/>
    <w:rsid w:val="00EF3A88"/>
    <w:rsid w:val="00F10F2D"/>
    <w:rsid w:val="00F40838"/>
    <w:rsid w:val="00F66082"/>
    <w:rsid w:val="00F776BD"/>
    <w:rsid w:val="00FE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FA7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27FA7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C27FA7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C27FA7"/>
    <w:pPr>
      <w:ind w:left="360"/>
    </w:pPr>
    <w:rPr>
      <w:i/>
    </w:rPr>
  </w:style>
  <w:style w:type="paragraph" w:styleId="Footer">
    <w:name w:val="footer"/>
    <w:basedOn w:val="Normal"/>
    <w:link w:val="FooterChar"/>
    <w:rsid w:val="00C27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7FA7"/>
  </w:style>
  <w:style w:type="character" w:styleId="CommentReference">
    <w:name w:val="annotation reference"/>
    <w:basedOn w:val="DefaultParagraphFont"/>
    <w:rsid w:val="006B1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1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A3F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1A3F"/>
    <w:rPr>
      <w:b/>
    </w:rPr>
  </w:style>
  <w:style w:type="character" w:customStyle="1" w:styleId="CommentSubjectChar">
    <w:name w:val="Comment Subject Char"/>
    <w:basedOn w:val="CommentTextChar"/>
    <w:link w:val="CommentSubject"/>
    <w:rsid w:val="006B1A3F"/>
    <w:rPr>
      <w:b/>
    </w:rPr>
  </w:style>
  <w:style w:type="paragraph" w:styleId="BalloonText">
    <w:name w:val="Balloon Text"/>
    <w:basedOn w:val="Normal"/>
    <w:link w:val="BalloonTextChar"/>
    <w:rsid w:val="006B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A3F"/>
    <w:rPr>
      <w:rFonts w:ascii="Tahoma" w:hAnsi="Tahoma" w:cs="Tahoma"/>
      <w:bCs/>
      <w:kern w:val="32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006B98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31882-B1A7-4F1E-8247-A08E94C0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3172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8</cp:revision>
  <cp:lastPrinted>2015-05-22T12:58:00Z</cp:lastPrinted>
  <dcterms:created xsi:type="dcterms:W3CDTF">2015-05-22T12:20:00Z</dcterms:created>
  <dcterms:modified xsi:type="dcterms:W3CDTF">2015-06-01T16:59:00Z</dcterms:modified>
  <cp:category/>
</cp:coreProperties>
</file>