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466253" w:rsidRDefault="0052111D" w:rsidP="00E63F1B">
      <w:pPr>
        <w:bidi/>
        <w:jc w:val="center"/>
        <w:rPr>
          <w:rFonts w:ascii="Arial" w:hAnsi="Arial" w:cs="Arial"/>
          <w:b/>
          <w:bCs/>
          <w:sz w:val="22"/>
          <w:szCs w:val="22"/>
        </w:rPr>
      </w:pPr>
      <w:r w:rsidRPr="0052111D">
        <w:rPr>
          <w:rFonts w:ascii="Arial" w:hAnsi="Arial" w:cs="Arial"/>
          <w:b/>
          <w:bCs/>
          <w:sz w:val="22"/>
          <w:szCs w:val="22"/>
          <w:rtl/>
        </w:rPr>
        <w:t>استبيان إنتاجية العمل وتعطيل النشاط:</w:t>
      </w:r>
    </w:p>
    <w:p w:rsidR="007A603B" w:rsidRPr="00466253" w:rsidRDefault="00A535C4" w:rsidP="00E85D34">
      <w:pPr>
        <w:bidi/>
        <w:jc w:val="center"/>
        <w:rPr>
          <w:rFonts w:ascii="Arial" w:hAnsi="Arial" w:cs="Arial"/>
          <w:b/>
          <w:bCs/>
          <w:sz w:val="22"/>
          <w:szCs w:val="22"/>
          <w:lang w:val="es-ES"/>
        </w:rPr>
      </w:pPr>
      <w:r w:rsidRPr="00A535C4">
        <w:rPr>
          <w:rFonts w:ascii="Arial" w:hAnsi="Arial" w:cs="Arial"/>
          <w:b/>
          <w:bCs/>
          <w:sz w:val="22"/>
          <w:szCs w:val="22"/>
          <w:rtl/>
        </w:rPr>
        <w:t>التهاب الكبد الفيروسي (ج)</w:t>
      </w:r>
      <w:r w:rsidRPr="00A535C4">
        <w:rPr>
          <w:rFonts w:ascii="Arial" w:hAnsi="Arial" w:cs="Arial"/>
          <w:b/>
          <w:bCs/>
          <w:sz w:val="22"/>
          <w:szCs w:val="22"/>
        </w:rPr>
        <w:t>:WPAI</w:t>
      </w:r>
      <w:r>
        <w:rPr>
          <w:rFonts w:ascii="Arial" w:hAnsi="Arial" w:cs="Arial"/>
          <w:b/>
          <w:bCs/>
          <w:sz w:val="22"/>
          <w:szCs w:val="22"/>
        </w:rPr>
        <w:t xml:space="preserve">) </w:t>
      </w:r>
      <w:r w:rsidRPr="00A535C4">
        <w:rPr>
          <w:rFonts w:ascii="Arial" w:hAnsi="Arial" w:cs="Arial"/>
          <w:b/>
          <w:bCs/>
          <w:sz w:val="22"/>
          <w:szCs w:val="22"/>
        </w:rPr>
        <w:t>V2.1</w:t>
      </w:r>
      <w:r w:rsidR="00E3231A">
        <w:rPr>
          <w:rFonts w:ascii="Arial" w:hAnsi="Arial" w:cs="Arial"/>
          <w:b/>
          <w:bCs/>
          <w:sz w:val="22"/>
          <w:szCs w:val="22"/>
        </w:rPr>
        <w:t xml:space="preserve"> </w:t>
      </w:r>
      <w:r w:rsidRPr="00A535C4">
        <w:rPr>
          <w:rFonts w:ascii="Arial" w:hAnsi="Arial" w:cs="Arial"/>
          <w:b/>
          <w:bCs/>
          <w:sz w:val="22"/>
          <w:szCs w:val="22"/>
          <w:rtl/>
        </w:rPr>
        <w:t>التهاب الكبد الفيروسي</w:t>
      </w:r>
      <w:r>
        <w:rPr>
          <w:rFonts w:ascii="Arial" w:hAnsi="Arial" w:cs="Arial"/>
          <w:b/>
          <w:bCs/>
          <w:sz w:val="22"/>
          <w:szCs w:val="22"/>
        </w:rPr>
        <w:t xml:space="preserve"> </w:t>
      </w:r>
      <w:r w:rsidRPr="00A535C4">
        <w:rPr>
          <w:rFonts w:ascii="Arial" w:hAnsi="Arial" w:cs="Arial"/>
          <w:b/>
          <w:bCs/>
          <w:sz w:val="22"/>
          <w:szCs w:val="22"/>
          <w:rtl/>
        </w:rPr>
        <w:t>(ج)</w:t>
      </w:r>
      <w:r>
        <w:rPr>
          <w:rFonts w:ascii="Arial" w:hAnsi="Arial" w:cs="Arial"/>
          <w:b/>
          <w:bCs/>
          <w:sz w:val="22"/>
          <w:szCs w:val="22"/>
        </w:rPr>
        <w:t xml:space="preserve"> (</w:t>
      </w:r>
    </w:p>
    <w:p w:rsidR="00416654" w:rsidRDefault="00416654" w:rsidP="00E63F1B">
      <w:pPr>
        <w:bidi/>
        <w:jc w:val="center"/>
        <w:rPr>
          <w:rFonts w:ascii="Arial" w:hAnsi="Arial" w:cs="Arial"/>
          <w:b/>
          <w:sz w:val="20"/>
          <w:lang w:val="es-ES"/>
        </w:rPr>
      </w:pPr>
    </w:p>
    <w:p w:rsidR="00FA48DD" w:rsidRDefault="00FA48DD" w:rsidP="00E63F1B">
      <w:pPr>
        <w:bidi/>
        <w:jc w:val="center"/>
        <w:rPr>
          <w:rFonts w:ascii="Arial" w:hAnsi="Arial" w:cs="Arial"/>
          <w:b/>
          <w:sz w:val="20"/>
          <w:lang w:val="es-ES"/>
        </w:rPr>
      </w:pPr>
    </w:p>
    <w:p w:rsidR="00FA48DD" w:rsidRPr="00890905" w:rsidRDefault="00FA48DD" w:rsidP="00E63F1B">
      <w:pPr>
        <w:bidi/>
        <w:jc w:val="center"/>
        <w:rPr>
          <w:rFonts w:ascii="Arial" w:hAnsi="Arial" w:cs="Arial"/>
          <w:b/>
          <w:sz w:val="20"/>
          <w:lang w:val="es-ES"/>
        </w:rPr>
      </w:pPr>
    </w:p>
    <w:p w:rsidR="0014559A" w:rsidRPr="00890905" w:rsidRDefault="00323DC7" w:rsidP="00E63F1B">
      <w:pPr>
        <w:bidi/>
        <w:rPr>
          <w:rFonts w:ascii="Arial" w:hAnsi="Arial"/>
          <w:i/>
          <w:sz w:val="20"/>
        </w:rPr>
      </w:pPr>
      <w:r w:rsidRPr="00323DC7">
        <w:rPr>
          <w:rFonts w:ascii="Arial" w:hAnsi="Arial" w:cs="Arial"/>
          <w:color w:val="000000"/>
          <w:sz w:val="20"/>
          <w:rtl/>
        </w:rPr>
        <w:t>تدور الأسئلة التالية حول تأثير التهاب الكبد الفيروسي (ج) على قدرتك على العمل وانجاز الأنشطة المنتظمة.</w:t>
      </w:r>
      <w:r w:rsidRPr="00323DC7">
        <w:rPr>
          <w:rFonts w:ascii="Arial" w:hAnsi="Arial" w:cs="Arial"/>
          <w:i/>
          <w:iCs/>
          <w:color w:val="000000"/>
          <w:sz w:val="20"/>
          <w:rtl/>
        </w:rPr>
        <w:t xml:space="preserve"> يرجى تعبئة الفراغات بالبيانات أو وضع دائرة حول أحد الأرقام ، كما هو مبين.</w:t>
      </w:r>
    </w:p>
    <w:p w:rsidR="0014559A" w:rsidRDefault="0014559A" w:rsidP="00E63F1B">
      <w:pPr>
        <w:bidi/>
        <w:rPr>
          <w:rFonts w:ascii="Arial" w:hAnsi="Arial"/>
          <w:sz w:val="20"/>
        </w:rPr>
      </w:pPr>
    </w:p>
    <w:p w:rsidR="00FA48DD" w:rsidRDefault="00FA48DD" w:rsidP="00E63F1B">
      <w:pPr>
        <w:bidi/>
        <w:rPr>
          <w:rFonts w:ascii="Arial" w:hAnsi="Arial"/>
          <w:sz w:val="20"/>
        </w:rPr>
      </w:pPr>
    </w:p>
    <w:p w:rsidR="00FA48DD" w:rsidRPr="00890905" w:rsidRDefault="00FA48DD" w:rsidP="00E63F1B">
      <w:pPr>
        <w:bidi/>
        <w:rPr>
          <w:rFonts w:ascii="Arial" w:hAnsi="Arial"/>
          <w:sz w:val="20"/>
        </w:rPr>
      </w:pPr>
    </w:p>
    <w:p w:rsidR="001A3247" w:rsidRDefault="001A3247" w:rsidP="00081061">
      <w:pPr>
        <w:tabs>
          <w:tab w:val="left" w:pos="360"/>
          <w:tab w:val="left" w:pos="540"/>
        </w:tabs>
        <w:bidi/>
        <w:ind w:left="360" w:hanging="360"/>
        <w:rPr>
          <w:rFonts w:ascii="Arial" w:hAnsi="Arial"/>
          <w:sz w:val="20"/>
        </w:rPr>
      </w:pPr>
      <w:r>
        <w:rPr>
          <w:rFonts w:ascii="Arial" w:hAnsi="Arial"/>
          <w:sz w:val="20"/>
        </w:rPr>
        <w:t>1.</w:t>
      </w:r>
      <w:r>
        <w:rPr>
          <w:rFonts w:ascii="Arial" w:hAnsi="Arial"/>
          <w:sz w:val="20"/>
        </w:rPr>
        <w:tab/>
      </w:r>
      <w:r w:rsidR="00DC26DD" w:rsidRPr="00081061">
        <w:rPr>
          <w:rFonts w:ascii="Arial" w:hAnsi="Arial" w:cs="Arial"/>
          <w:sz w:val="20"/>
          <w:rtl/>
        </w:rPr>
        <w:t>هل تعمل حاليا (تعمل مقابل أجر مدفوع) ؟</w:t>
      </w:r>
      <w:r w:rsidR="0014559A" w:rsidRPr="00081061">
        <w:rPr>
          <w:rFonts w:ascii="Arial" w:hAnsi="Arial" w:cs="Arial"/>
          <w:sz w:val="20"/>
        </w:rPr>
        <w:tab/>
      </w:r>
      <w:r w:rsidR="004D0D0A" w:rsidRPr="00081061">
        <w:rPr>
          <w:rFonts w:ascii="Arial" w:hAnsi="Arial" w:cs="Arial"/>
          <w:sz w:val="20"/>
          <w:rtl/>
        </w:rPr>
        <w:t>لا</w:t>
      </w:r>
      <w:r w:rsidR="004D0D0A" w:rsidRPr="00081061">
        <w:rPr>
          <w:rFonts w:ascii="Arial" w:hAnsi="Arial" w:cs="Arial"/>
          <w:sz w:val="20"/>
        </w:rPr>
        <w:t xml:space="preserve"> </w:t>
      </w:r>
      <w:r w:rsidR="0014559A" w:rsidRPr="00081061">
        <w:rPr>
          <w:rFonts w:ascii="Arial" w:hAnsi="Arial" w:cs="Arial"/>
          <w:sz w:val="20"/>
        </w:rPr>
        <w:t>_____</w:t>
      </w:r>
      <w:r w:rsidR="008B1443" w:rsidRPr="00081061">
        <w:rPr>
          <w:rFonts w:ascii="Arial" w:hAnsi="Arial" w:cs="Arial"/>
          <w:sz w:val="20"/>
        </w:rPr>
        <w:t xml:space="preserve"> </w:t>
      </w:r>
      <w:r w:rsidR="00081061" w:rsidRPr="00081061">
        <w:rPr>
          <w:rFonts w:ascii="Arial" w:hAnsi="Arial" w:cs="Arial"/>
          <w:sz w:val="20"/>
          <w:rtl/>
        </w:rPr>
        <w:t>نعم</w:t>
      </w:r>
      <w:r w:rsidR="00081061" w:rsidRPr="00890905">
        <w:rPr>
          <w:rFonts w:ascii="Arial" w:hAnsi="Arial"/>
          <w:sz w:val="20"/>
        </w:rPr>
        <w:t xml:space="preserve"> </w:t>
      </w:r>
      <w:r w:rsidR="00857122" w:rsidRPr="00890905">
        <w:rPr>
          <w:rFonts w:ascii="Arial" w:hAnsi="Arial"/>
          <w:sz w:val="20"/>
        </w:rPr>
        <w:t>_____</w:t>
      </w:r>
      <w:r w:rsidR="004D0D0A">
        <w:rPr>
          <w:rFonts w:ascii="Arial" w:hAnsi="Arial"/>
          <w:sz w:val="20"/>
        </w:rPr>
        <w:t xml:space="preserve"> </w:t>
      </w:r>
    </w:p>
    <w:p w:rsidR="0014559A" w:rsidRPr="000C62AB" w:rsidRDefault="001A3247" w:rsidP="000C62AB">
      <w:pPr>
        <w:tabs>
          <w:tab w:val="left" w:pos="720"/>
        </w:tabs>
        <w:bidi/>
        <w:ind w:left="720" w:hanging="720"/>
        <w:rPr>
          <w:rFonts w:ascii="Arial" w:hAnsi="Arial"/>
          <w:iCs/>
          <w:sz w:val="20"/>
        </w:rPr>
      </w:pPr>
      <w:r>
        <w:rPr>
          <w:rFonts w:ascii="Arial" w:hAnsi="Arial"/>
          <w:i/>
          <w:sz w:val="20"/>
        </w:rPr>
        <w:tab/>
      </w:r>
      <w:r w:rsidR="001E2289" w:rsidRPr="000C62AB">
        <w:rPr>
          <w:rFonts w:ascii="Arial" w:hAnsi="Arial" w:cs="Arial"/>
          <w:iCs/>
          <w:sz w:val="20"/>
          <w:rtl/>
        </w:rPr>
        <w:t>إن كانت الإجابة</w:t>
      </w:r>
      <w:r w:rsidR="000C62AB" w:rsidRPr="000C62AB">
        <w:rPr>
          <w:rFonts w:ascii="Arial" w:hAnsi="Arial" w:cs="Arial"/>
          <w:iCs/>
          <w:sz w:val="20"/>
        </w:rPr>
        <w:t>”</w:t>
      </w:r>
      <w:r w:rsidR="001E2289" w:rsidRPr="000C62AB">
        <w:rPr>
          <w:rFonts w:ascii="Arial" w:hAnsi="Arial" w:cs="Arial"/>
          <w:iCs/>
          <w:sz w:val="20"/>
          <w:rtl/>
        </w:rPr>
        <w:t>لا</w:t>
      </w:r>
      <w:r w:rsidR="000C62AB" w:rsidRPr="000C62AB">
        <w:rPr>
          <w:rFonts w:ascii="Arial" w:hAnsi="Arial" w:cs="Arial"/>
          <w:iCs/>
          <w:sz w:val="20"/>
        </w:rPr>
        <w:t>“</w:t>
      </w:r>
      <w:r w:rsidR="001E2289" w:rsidRPr="000C62AB">
        <w:rPr>
          <w:rFonts w:ascii="Arial" w:hAnsi="Arial" w:cs="Arial"/>
          <w:iCs/>
          <w:sz w:val="20"/>
          <w:rtl/>
        </w:rPr>
        <w:t xml:space="preserve">، ضع علامة حول </w:t>
      </w:r>
      <w:r w:rsidR="000C62AB" w:rsidRPr="000C62AB">
        <w:rPr>
          <w:rFonts w:ascii="Arial" w:hAnsi="Arial" w:cs="Arial"/>
          <w:iCs/>
          <w:sz w:val="20"/>
        </w:rPr>
        <w:t>”</w:t>
      </w:r>
      <w:r w:rsidR="001E2289" w:rsidRPr="000C62AB">
        <w:rPr>
          <w:rFonts w:ascii="Arial" w:hAnsi="Arial" w:cs="Arial"/>
          <w:iCs/>
          <w:sz w:val="20"/>
          <w:rtl/>
        </w:rPr>
        <w:t>لا</w:t>
      </w:r>
      <w:r w:rsidR="000C62AB" w:rsidRPr="000C62AB">
        <w:rPr>
          <w:rFonts w:ascii="Arial" w:hAnsi="Arial" w:cs="Arial"/>
          <w:i/>
          <w:sz w:val="20"/>
        </w:rPr>
        <w:t>“</w:t>
      </w:r>
      <w:r w:rsidR="001E2289" w:rsidRPr="000C62AB">
        <w:rPr>
          <w:rFonts w:ascii="Arial" w:hAnsi="Arial" w:cs="Arial"/>
          <w:iCs/>
          <w:sz w:val="20"/>
          <w:rtl/>
        </w:rPr>
        <w:t xml:space="preserve"> وانتقل إلى سؤال 6</w:t>
      </w:r>
      <w:r w:rsidR="001E2289" w:rsidRPr="000C62AB">
        <w:rPr>
          <w:rFonts w:ascii="Arial" w:hAnsi="Arial"/>
          <w:iCs/>
          <w:sz w:val="20"/>
          <w:rtl/>
        </w:rPr>
        <w:t>.</w:t>
      </w:r>
    </w:p>
    <w:p w:rsidR="00FA48DD" w:rsidRDefault="00FA48DD" w:rsidP="00E63F1B">
      <w:pPr>
        <w:tabs>
          <w:tab w:val="left" w:pos="360"/>
        </w:tabs>
        <w:bidi/>
        <w:ind w:left="360" w:hanging="360"/>
        <w:rPr>
          <w:rFonts w:ascii="Arial" w:hAnsi="Arial"/>
          <w:sz w:val="20"/>
        </w:rPr>
      </w:pPr>
    </w:p>
    <w:p w:rsidR="0014559A" w:rsidRPr="00890905" w:rsidRDefault="009B2D94" w:rsidP="00E63F1B">
      <w:pPr>
        <w:tabs>
          <w:tab w:val="left" w:pos="360"/>
        </w:tabs>
        <w:bidi/>
        <w:ind w:left="360" w:hanging="360"/>
        <w:rPr>
          <w:rFonts w:ascii="Arial" w:hAnsi="Arial"/>
          <w:sz w:val="20"/>
        </w:rPr>
      </w:pPr>
      <w:r w:rsidRPr="009B2D94">
        <w:rPr>
          <w:rFonts w:ascii="Arial" w:hAnsi="Arial"/>
          <w:sz w:val="20"/>
          <w:rtl/>
        </w:rPr>
        <w:t xml:space="preserve">الأسئلة التالية عن </w:t>
      </w:r>
      <w:r w:rsidRPr="009B2D94">
        <w:rPr>
          <w:rFonts w:ascii="Arial" w:hAnsi="Arial"/>
          <w:b/>
          <w:bCs/>
          <w:sz w:val="20"/>
          <w:rtl/>
        </w:rPr>
        <w:t>الأيام السبعة الأخيرة،</w:t>
      </w:r>
      <w:r w:rsidRPr="009B2D94">
        <w:rPr>
          <w:rFonts w:ascii="Arial" w:hAnsi="Arial"/>
          <w:sz w:val="20"/>
          <w:rtl/>
        </w:rPr>
        <w:t xml:space="preserve"> ولا تشمل اليوم.</w:t>
      </w:r>
    </w:p>
    <w:p w:rsidR="0014559A" w:rsidRDefault="0014559A" w:rsidP="00E63F1B">
      <w:pPr>
        <w:pStyle w:val="Header"/>
        <w:tabs>
          <w:tab w:val="clear" w:pos="4320"/>
          <w:tab w:val="clear" w:pos="8640"/>
          <w:tab w:val="left" w:pos="360"/>
        </w:tabs>
        <w:bidi/>
        <w:ind w:left="360" w:hanging="360"/>
        <w:rPr>
          <w:rFonts w:ascii="Arial" w:hAnsi="Arial" w:cs="Arial"/>
          <w:bCs/>
          <w:kern w:val="32"/>
          <w:sz w:val="20"/>
        </w:rPr>
      </w:pPr>
    </w:p>
    <w:p w:rsidR="00FA48DD" w:rsidRDefault="00FA48DD" w:rsidP="00E63F1B">
      <w:pPr>
        <w:pStyle w:val="Header"/>
        <w:tabs>
          <w:tab w:val="clear" w:pos="4320"/>
          <w:tab w:val="clear" w:pos="8640"/>
          <w:tab w:val="left" w:pos="360"/>
        </w:tabs>
        <w:bidi/>
        <w:ind w:left="360" w:hanging="360"/>
        <w:rPr>
          <w:rFonts w:ascii="Arial" w:hAnsi="Arial" w:cs="Arial"/>
          <w:bCs/>
          <w:kern w:val="32"/>
          <w:sz w:val="20"/>
        </w:rPr>
      </w:pPr>
    </w:p>
    <w:p w:rsidR="00FA48DD" w:rsidRPr="00890905" w:rsidRDefault="00FA48DD" w:rsidP="00E63F1B">
      <w:pPr>
        <w:pStyle w:val="Header"/>
        <w:tabs>
          <w:tab w:val="clear" w:pos="4320"/>
          <w:tab w:val="clear" w:pos="8640"/>
          <w:tab w:val="left" w:pos="360"/>
        </w:tabs>
        <w:bidi/>
        <w:ind w:left="360" w:hanging="360"/>
        <w:rPr>
          <w:rFonts w:ascii="Arial" w:hAnsi="Arial" w:cs="Arial"/>
          <w:bCs/>
          <w:kern w:val="32"/>
          <w:sz w:val="20"/>
        </w:rPr>
      </w:pPr>
    </w:p>
    <w:p w:rsidR="00FA48DD" w:rsidRDefault="0014559A" w:rsidP="00F320D3">
      <w:pPr>
        <w:tabs>
          <w:tab w:val="left" w:pos="360"/>
        </w:tabs>
        <w:bidi/>
        <w:ind w:left="360" w:hanging="360"/>
        <w:rPr>
          <w:rFonts w:ascii="Arial" w:hAnsi="Arial"/>
          <w:i/>
          <w:sz w:val="20"/>
        </w:rPr>
      </w:pPr>
      <w:r w:rsidRPr="00890905">
        <w:rPr>
          <w:rFonts w:ascii="Arial" w:hAnsi="Arial"/>
          <w:sz w:val="20"/>
        </w:rPr>
        <w:t>2.</w:t>
      </w:r>
      <w:r w:rsidRPr="00890905">
        <w:rPr>
          <w:rFonts w:ascii="Arial" w:hAnsi="Arial"/>
          <w:sz w:val="20"/>
        </w:rPr>
        <w:tab/>
      </w:r>
      <w:r w:rsidR="00F320D3" w:rsidRPr="00F320D3">
        <w:rPr>
          <w:rFonts w:ascii="Arial" w:hAnsi="Arial"/>
          <w:sz w:val="20"/>
          <w:rtl/>
        </w:rPr>
        <w:t xml:space="preserve">خلال الأيام السبعة الماضية، كم عدد الساعات التي تغيبت فيها عن عملك بسبب المشاكل </w:t>
      </w:r>
      <w:r w:rsidR="00F320D3" w:rsidRPr="00F320D3">
        <w:rPr>
          <w:rFonts w:ascii="Arial" w:hAnsi="Arial"/>
          <w:sz w:val="20"/>
          <w:u w:val="single"/>
          <w:rtl/>
        </w:rPr>
        <w:t>المرتبطة بالتهاب الكبد الفيروسي (ج) الذي تعاني منه</w:t>
      </w:r>
      <w:r w:rsidR="00F320D3" w:rsidRPr="00F320D3">
        <w:rPr>
          <w:rFonts w:ascii="Arial" w:hAnsi="Arial"/>
          <w:sz w:val="20"/>
          <w:rtl/>
        </w:rPr>
        <w:t xml:space="preserve">؟ </w:t>
      </w:r>
      <w:r w:rsidR="00F320D3">
        <w:rPr>
          <w:rFonts w:ascii="Arial" w:hAnsi="Arial"/>
          <w:sz w:val="20"/>
        </w:rPr>
        <w:br/>
      </w:r>
      <w:r w:rsidR="00F320D3" w:rsidRPr="00F320D3">
        <w:rPr>
          <w:rFonts w:ascii="Arial" w:hAnsi="Arial"/>
          <w:i/>
          <w:iCs/>
          <w:sz w:val="20"/>
          <w:rtl/>
        </w:rPr>
        <w:t>قم بتضمين الساعات التي تغيبتها في أيام الإجازات المرضية، والأوقات التي ذهبت فيها متأخرا، أو غادرت فيها مبكرا، الخ.، بسبب التهاب الكبد الفيروسي (ج) لديك. لا تشمل الوقت الذي تغيبته نتيجة للمشاركة في هذه الدراسة.</w:t>
      </w:r>
    </w:p>
    <w:p w:rsidR="00FA48DD" w:rsidRDefault="00FA48DD" w:rsidP="00E63F1B">
      <w:pPr>
        <w:tabs>
          <w:tab w:val="left" w:pos="360"/>
        </w:tabs>
        <w:bidi/>
        <w:ind w:left="360" w:hanging="360"/>
        <w:rPr>
          <w:rFonts w:ascii="Arial" w:hAnsi="Arial"/>
          <w:i/>
          <w:sz w:val="20"/>
        </w:rPr>
      </w:pPr>
    </w:p>
    <w:p w:rsidR="0014559A" w:rsidRDefault="00FA48DD" w:rsidP="00620FF6">
      <w:pPr>
        <w:tabs>
          <w:tab w:val="left" w:pos="360"/>
        </w:tabs>
        <w:bidi/>
        <w:ind w:left="360" w:hanging="360"/>
        <w:rPr>
          <w:rFonts w:ascii="Arial" w:hAnsi="Arial"/>
          <w:sz w:val="20"/>
        </w:rPr>
      </w:pPr>
      <w:r w:rsidRPr="00FA48DD">
        <w:rPr>
          <w:rFonts w:ascii="Arial" w:hAnsi="Arial"/>
          <w:iCs/>
          <w:sz w:val="20"/>
        </w:rPr>
        <w:tab/>
      </w:r>
      <w:r w:rsidR="00620FF6">
        <w:rPr>
          <w:rFonts w:ascii="Arial" w:hAnsi="Arial"/>
          <w:iCs/>
          <w:sz w:val="20"/>
        </w:rPr>
        <w:t xml:space="preserve"> </w:t>
      </w:r>
      <w:r w:rsidR="0014559A" w:rsidRPr="00FA48DD">
        <w:rPr>
          <w:rFonts w:ascii="Arial" w:hAnsi="Arial"/>
          <w:iCs/>
          <w:sz w:val="20"/>
        </w:rPr>
        <w:t>_____</w:t>
      </w:r>
      <w:r w:rsidR="0014559A" w:rsidRPr="00890905">
        <w:rPr>
          <w:rFonts w:ascii="Arial" w:hAnsi="Arial"/>
          <w:sz w:val="20"/>
        </w:rPr>
        <w:t xml:space="preserve"> </w:t>
      </w:r>
      <w:r w:rsidR="00620FF6" w:rsidRPr="00620FF6">
        <w:rPr>
          <w:rFonts w:ascii="Arial" w:hAnsi="Arial"/>
          <w:sz w:val="20"/>
          <w:rtl/>
        </w:rPr>
        <w:t>ساعة</w:t>
      </w:r>
    </w:p>
    <w:p w:rsidR="00FA48DD" w:rsidRDefault="00FA48DD" w:rsidP="00E63F1B">
      <w:pPr>
        <w:tabs>
          <w:tab w:val="left" w:pos="360"/>
        </w:tabs>
        <w:bidi/>
        <w:ind w:left="360" w:hanging="360"/>
        <w:rPr>
          <w:rFonts w:ascii="Arial" w:hAnsi="Arial"/>
          <w:sz w:val="20"/>
        </w:rPr>
      </w:pPr>
    </w:p>
    <w:p w:rsidR="00FA48DD" w:rsidRDefault="00FA48DD" w:rsidP="00E63F1B">
      <w:pPr>
        <w:tabs>
          <w:tab w:val="left" w:pos="360"/>
        </w:tabs>
        <w:bidi/>
        <w:ind w:left="360" w:hanging="360"/>
        <w:rPr>
          <w:rFonts w:ascii="Arial" w:hAnsi="Arial"/>
          <w:sz w:val="20"/>
        </w:rPr>
      </w:pPr>
    </w:p>
    <w:p w:rsidR="00FA48DD" w:rsidRPr="00890905" w:rsidRDefault="00FA48DD" w:rsidP="00E63F1B">
      <w:pPr>
        <w:tabs>
          <w:tab w:val="left" w:pos="360"/>
        </w:tabs>
        <w:bidi/>
        <w:ind w:left="360" w:hanging="360"/>
        <w:rPr>
          <w:rFonts w:ascii="Arial" w:hAnsi="Arial"/>
          <w:sz w:val="20"/>
        </w:rPr>
      </w:pPr>
    </w:p>
    <w:p w:rsidR="00FA48DD" w:rsidRDefault="0014559A" w:rsidP="0048481C">
      <w:pPr>
        <w:tabs>
          <w:tab w:val="left" w:pos="360"/>
        </w:tabs>
        <w:bidi/>
        <w:ind w:left="360" w:hanging="360"/>
        <w:rPr>
          <w:rFonts w:ascii="Arial" w:hAnsi="Arial"/>
          <w:sz w:val="20"/>
        </w:rPr>
      </w:pPr>
      <w:r w:rsidRPr="00890905">
        <w:rPr>
          <w:rFonts w:ascii="Arial" w:hAnsi="Arial"/>
          <w:sz w:val="20"/>
        </w:rPr>
        <w:t>3.</w:t>
      </w:r>
      <w:r w:rsidRPr="00890905">
        <w:rPr>
          <w:rFonts w:ascii="Arial" w:hAnsi="Arial"/>
          <w:sz w:val="20"/>
        </w:rPr>
        <w:tab/>
      </w:r>
      <w:r w:rsidR="0048481C" w:rsidRPr="0048481C">
        <w:rPr>
          <w:rFonts w:ascii="Arial" w:hAnsi="Arial"/>
          <w:sz w:val="20"/>
          <w:rtl/>
        </w:rPr>
        <w:t>في الأيام السبعة الماضية، كم عدد الساعات التي تغيبت فيها عن عملك لأي سبب آخر، مثل العطلات، الإجازات، أوقات مستقطعة للمشاركة في هذه الدراسة؟</w:t>
      </w:r>
    </w:p>
    <w:p w:rsidR="00FA48DD" w:rsidRDefault="00FA48DD" w:rsidP="00E63F1B">
      <w:pPr>
        <w:tabs>
          <w:tab w:val="left" w:pos="360"/>
        </w:tabs>
        <w:bidi/>
        <w:ind w:left="360" w:hanging="360"/>
        <w:rPr>
          <w:rFonts w:ascii="Arial" w:hAnsi="Arial"/>
          <w:i/>
          <w:sz w:val="20"/>
        </w:rPr>
      </w:pPr>
    </w:p>
    <w:p w:rsidR="00FA48DD" w:rsidRDefault="00FA48DD" w:rsidP="00620FF6">
      <w:pPr>
        <w:tabs>
          <w:tab w:val="left" w:pos="360"/>
        </w:tabs>
        <w:bidi/>
        <w:ind w:left="360" w:hanging="360"/>
        <w:rPr>
          <w:rFonts w:ascii="Arial" w:hAnsi="Arial"/>
          <w:sz w:val="20"/>
        </w:rPr>
      </w:pPr>
      <w:r w:rsidRPr="00FA48DD">
        <w:rPr>
          <w:rFonts w:ascii="Arial" w:hAnsi="Arial"/>
          <w:iCs/>
          <w:sz w:val="20"/>
        </w:rPr>
        <w:tab/>
      </w:r>
      <w:r w:rsidR="00620FF6">
        <w:rPr>
          <w:rFonts w:ascii="Arial" w:hAnsi="Arial"/>
          <w:iCs/>
          <w:sz w:val="20"/>
        </w:rPr>
        <w:t xml:space="preserve"> </w:t>
      </w:r>
      <w:r w:rsidRPr="00FA48DD">
        <w:rPr>
          <w:rFonts w:ascii="Arial" w:hAnsi="Arial"/>
          <w:iCs/>
          <w:sz w:val="20"/>
        </w:rPr>
        <w:t>_____</w:t>
      </w:r>
      <w:r w:rsidRPr="00890905">
        <w:rPr>
          <w:rFonts w:ascii="Arial" w:hAnsi="Arial"/>
          <w:sz w:val="20"/>
        </w:rPr>
        <w:t xml:space="preserve"> </w:t>
      </w:r>
      <w:r w:rsidR="00620FF6" w:rsidRPr="00620FF6">
        <w:rPr>
          <w:rFonts w:ascii="Arial" w:hAnsi="Arial"/>
          <w:sz w:val="20"/>
          <w:rtl/>
        </w:rPr>
        <w:t>ساعة</w:t>
      </w:r>
    </w:p>
    <w:p w:rsidR="00FA48DD" w:rsidRDefault="00FA48DD" w:rsidP="00E63F1B">
      <w:pPr>
        <w:tabs>
          <w:tab w:val="left" w:pos="360"/>
        </w:tabs>
        <w:bidi/>
        <w:ind w:left="360" w:hanging="360"/>
        <w:rPr>
          <w:rFonts w:ascii="Arial" w:hAnsi="Arial"/>
          <w:sz w:val="20"/>
        </w:rPr>
      </w:pPr>
    </w:p>
    <w:p w:rsidR="00FA48DD" w:rsidRDefault="00FA48DD" w:rsidP="00E63F1B">
      <w:pPr>
        <w:tabs>
          <w:tab w:val="left" w:pos="360"/>
        </w:tabs>
        <w:bidi/>
        <w:ind w:left="360" w:hanging="360"/>
        <w:rPr>
          <w:rFonts w:ascii="Arial" w:hAnsi="Arial"/>
          <w:sz w:val="20"/>
        </w:rPr>
      </w:pPr>
    </w:p>
    <w:p w:rsidR="00FA48DD" w:rsidRPr="00890905" w:rsidRDefault="00FA48DD" w:rsidP="00E63F1B">
      <w:pPr>
        <w:tabs>
          <w:tab w:val="left" w:pos="360"/>
        </w:tabs>
        <w:bidi/>
        <w:ind w:left="360" w:hanging="360"/>
        <w:rPr>
          <w:rFonts w:ascii="Arial" w:hAnsi="Arial"/>
          <w:sz w:val="20"/>
        </w:rPr>
      </w:pPr>
    </w:p>
    <w:p w:rsidR="00FA48DD" w:rsidRDefault="0014559A" w:rsidP="00DF626F">
      <w:pPr>
        <w:pStyle w:val="Title"/>
        <w:tabs>
          <w:tab w:val="left" w:pos="360"/>
        </w:tabs>
        <w:bidi/>
        <w:ind w:left="360" w:hanging="360"/>
        <w:jc w:val="left"/>
        <w:rPr>
          <w:rFonts w:ascii="Arial" w:hAnsi="Arial"/>
          <w:b w:val="0"/>
          <w:bCs/>
          <w:sz w:val="20"/>
        </w:rPr>
      </w:pPr>
      <w:r w:rsidRPr="00890905">
        <w:rPr>
          <w:rFonts w:ascii="Arial" w:hAnsi="Arial"/>
          <w:b w:val="0"/>
          <w:bCs/>
          <w:sz w:val="20"/>
        </w:rPr>
        <w:t>4.</w:t>
      </w:r>
      <w:r w:rsidRPr="00890905">
        <w:rPr>
          <w:rFonts w:ascii="Arial" w:hAnsi="Arial"/>
          <w:b w:val="0"/>
          <w:bCs/>
          <w:sz w:val="20"/>
        </w:rPr>
        <w:tab/>
      </w:r>
      <w:r w:rsidR="00DF626F" w:rsidRPr="00186559">
        <w:rPr>
          <w:rFonts w:ascii="Arial" w:hAnsi="Arial"/>
          <w:sz w:val="20"/>
          <w:rtl/>
        </w:rPr>
        <w:t>في الأيام السبعة الماضية، كم عدد الساعات التي اشتغلت فيها فعلاً؟</w:t>
      </w:r>
    </w:p>
    <w:p w:rsidR="00FA48DD" w:rsidRDefault="00FA48DD" w:rsidP="00E63F1B">
      <w:pPr>
        <w:pStyle w:val="Title"/>
        <w:tabs>
          <w:tab w:val="left" w:pos="360"/>
        </w:tabs>
        <w:bidi/>
        <w:ind w:left="360" w:hanging="360"/>
        <w:jc w:val="left"/>
        <w:rPr>
          <w:rFonts w:ascii="Arial" w:hAnsi="Arial"/>
          <w:b w:val="0"/>
          <w:bCs/>
          <w:sz w:val="20"/>
        </w:rPr>
      </w:pPr>
    </w:p>
    <w:p w:rsidR="0014559A" w:rsidRDefault="00FA48DD" w:rsidP="00D56FC0">
      <w:pPr>
        <w:pStyle w:val="Title"/>
        <w:tabs>
          <w:tab w:val="left" w:pos="360"/>
        </w:tabs>
        <w:bidi/>
        <w:ind w:left="360" w:hanging="360"/>
        <w:jc w:val="left"/>
        <w:rPr>
          <w:rFonts w:ascii="Arial" w:hAnsi="Arial"/>
          <w:b w:val="0"/>
          <w:bCs/>
          <w:i/>
          <w:iCs/>
          <w:sz w:val="20"/>
        </w:rPr>
      </w:pPr>
      <w:r>
        <w:rPr>
          <w:rFonts w:ascii="Arial" w:hAnsi="Arial"/>
          <w:b w:val="0"/>
          <w:bCs/>
          <w:sz w:val="20"/>
        </w:rPr>
        <w:tab/>
      </w:r>
      <w:r w:rsidR="00D56FC0">
        <w:rPr>
          <w:rFonts w:ascii="Arial" w:hAnsi="Arial"/>
          <w:b w:val="0"/>
          <w:bCs/>
          <w:sz w:val="20"/>
        </w:rPr>
        <w:t xml:space="preserve"> </w:t>
      </w:r>
      <w:r w:rsidR="0014559A" w:rsidRPr="00890905">
        <w:rPr>
          <w:rFonts w:ascii="Arial" w:hAnsi="Arial"/>
          <w:b w:val="0"/>
          <w:bCs/>
          <w:sz w:val="20"/>
        </w:rPr>
        <w:t>_____</w:t>
      </w:r>
      <w:r w:rsidR="00D56FC0" w:rsidRPr="00D56FC0">
        <w:rPr>
          <w:rFonts w:ascii="Arial" w:hAnsi="Arial" w:cs="Arial"/>
          <w:sz w:val="20"/>
          <w:rtl/>
        </w:rPr>
        <w:t xml:space="preserve">ساعة </w:t>
      </w:r>
      <w:r w:rsidR="00D56FC0" w:rsidRPr="00D56FC0">
        <w:rPr>
          <w:rFonts w:ascii="Arial" w:hAnsi="Arial" w:cs="Arial"/>
          <w:i/>
          <w:iCs/>
          <w:sz w:val="20"/>
          <w:rtl/>
        </w:rPr>
        <w:t>(</w:t>
      </w:r>
      <w:proofErr w:type="gramStart"/>
      <w:r w:rsidR="00D56FC0" w:rsidRPr="00D56FC0">
        <w:rPr>
          <w:rFonts w:ascii="Arial" w:hAnsi="Arial" w:cs="Arial"/>
          <w:i/>
          <w:iCs/>
          <w:sz w:val="20"/>
          <w:rtl/>
        </w:rPr>
        <w:t>إذا ”</w:t>
      </w:r>
      <w:proofErr w:type="gramEnd"/>
      <w:r w:rsidR="00D56FC0" w:rsidRPr="00D56FC0">
        <w:rPr>
          <w:rFonts w:ascii="Arial" w:hAnsi="Arial" w:cs="Arial"/>
          <w:i/>
          <w:iCs/>
          <w:sz w:val="20"/>
          <w:rtl/>
        </w:rPr>
        <w:t>0“، انتقل إلى سؤال 6)</w:t>
      </w:r>
      <w:r w:rsidR="00D56FC0" w:rsidRPr="00D56FC0">
        <w:rPr>
          <w:rFonts w:ascii="Arial" w:hAnsi="Arial" w:cs="Arial"/>
          <w:sz w:val="20"/>
          <w:rtl/>
        </w:rPr>
        <w:t>.</w:t>
      </w:r>
    </w:p>
    <w:p w:rsidR="00FA48DD" w:rsidRPr="00890905" w:rsidRDefault="00FA48DD" w:rsidP="00E63F1B">
      <w:pPr>
        <w:pStyle w:val="Title"/>
        <w:tabs>
          <w:tab w:val="left" w:pos="360"/>
        </w:tabs>
        <w:bidi/>
        <w:ind w:left="360" w:hanging="360"/>
        <w:jc w:val="left"/>
        <w:rPr>
          <w:rFonts w:ascii="Arial" w:hAnsi="Arial"/>
          <w:b w:val="0"/>
          <w:bCs/>
          <w:i/>
          <w:iCs/>
          <w:sz w:val="20"/>
        </w:rPr>
      </w:pPr>
    </w:p>
    <w:p w:rsidR="0014559A" w:rsidRPr="00890905" w:rsidRDefault="0014559A" w:rsidP="00E63F1B">
      <w:pPr>
        <w:pStyle w:val="Title"/>
        <w:bidi/>
        <w:jc w:val="left"/>
        <w:rPr>
          <w:rFonts w:ascii="Arial" w:hAnsi="Arial"/>
          <w:i/>
          <w:iCs/>
          <w:sz w:val="20"/>
        </w:rPr>
      </w:pPr>
    </w:p>
    <w:p w:rsidR="0014559A" w:rsidRPr="00890905" w:rsidRDefault="0014559A" w:rsidP="00E63F1B">
      <w:pPr>
        <w:pStyle w:val="Title"/>
        <w:bidi/>
        <w:jc w:val="left"/>
        <w:rPr>
          <w:rFonts w:ascii="Arial" w:hAnsi="Arial"/>
          <w:i/>
          <w:iCs/>
          <w:sz w:val="20"/>
        </w:rPr>
      </w:pPr>
    </w:p>
    <w:p w:rsidR="0014559A" w:rsidRPr="00890905" w:rsidRDefault="0014559A" w:rsidP="00E63F1B">
      <w:pPr>
        <w:pStyle w:val="Title"/>
        <w:bidi/>
        <w:jc w:val="left"/>
        <w:rPr>
          <w:rFonts w:ascii="Arial" w:hAnsi="Arial"/>
          <w:i/>
          <w:iCs/>
          <w:sz w:val="20"/>
        </w:rPr>
      </w:pPr>
    </w:p>
    <w:p w:rsidR="007A603B" w:rsidRDefault="007A603B" w:rsidP="00E63F1B">
      <w:pPr>
        <w:pStyle w:val="Title"/>
        <w:bidi/>
        <w:jc w:val="right"/>
        <w:rPr>
          <w:rFonts w:ascii="Arial" w:eastAsia="SimSun" w:hAnsi="Arial" w:cs="Arial"/>
          <w:b w:val="0"/>
          <w:bCs/>
          <w:sz w:val="20"/>
          <w:lang w:val="es-ES" w:eastAsia="zh-CN"/>
        </w:rPr>
      </w:pPr>
    </w:p>
    <w:p w:rsidR="00193E63" w:rsidRPr="00FA48DD" w:rsidRDefault="00FA48DD" w:rsidP="00650E87">
      <w:pPr>
        <w:pStyle w:val="Title"/>
        <w:bidi/>
        <w:ind w:left="360" w:hanging="360"/>
        <w:jc w:val="left"/>
        <w:rPr>
          <w:rFonts w:ascii="Arial" w:hAnsi="Arial" w:cs="Arial"/>
          <w:b w:val="0"/>
          <w:bCs/>
          <w:sz w:val="20"/>
          <w:lang w:val="es-ES"/>
        </w:rPr>
      </w:pPr>
      <w:r>
        <w:rPr>
          <w:rFonts w:eastAsia="SimSun"/>
          <w:bCs/>
          <w:lang w:val="es-ES" w:eastAsia="zh-CN"/>
        </w:rPr>
        <w:br w:type="page"/>
      </w:r>
      <w:r w:rsidR="00193E63" w:rsidRPr="00FA48DD">
        <w:rPr>
          <w:rFonts w:ascii="Arial" w:hAnsi="Arial" w:cs="Arial"/>
          <w:b w:val="0"/>
          <w:bCs/>
          <w:sz w:val="20"/>
        </w:rPr>
        <w:lastRenderedPageBreak/>
        <w:t>5.</w:t>
      </w:r>
      <w:r w:rsidR="00193E63" w:rsidRPr="00FA48DD">
        <w:rPr>
          <w:rFonts w:ascii="Arial" w:hAnsi="Arial" w:cs="Arial"/>
          <w:b w:val="0"/>
          <w:bCs/>
          <w:sz w:val="20"/>
        </w:rPr>
        <w:tab/>
      </w:r>
      <w:r w:rsidR="00650E87" w:rsidRPr="00650E87">
        <w:rPr>
          <w:rFonts w:ascii="Arial" w:hAnsi="Arial" w:cs="Arial"/>
          <w:sz w:val="20"/>
          <w:rtl/>
        </w:rPr>
        <w:t xml:space="preserve">في الأيام السبعة الماضية، إلى أي مدى أثر التهاب الكبد الفيروسي (ج) على إنتاجيتك </w:t>
      </w:r>
      <w:r w:rsidR="00650E87" w:rsidRPr="00650E87">
        <w:rPr>
          <w:rFonts w:ascii="Arial" w:hAnsi="Arial" w:cs="Arial"/>
          <w:sz w:val="20"/>
          <w:u w:val="single"/>
          <w:rtl/>
        </w:rPr>
        <w:t>أثناء قيامك بالعمل</w:t>
      </w:r>
      <w:r w:rsidR="00650E87" w:rsidRPr="00650E87">
        <w:rPr>
          <w:rFonts w:ascii="Arial" w:hAnsi="Arial" w:cs="Arial"/>
          <w:sz w:val="20"/>
          <w:rtl/>
        </w:rPr>
        <w:t>؟</w:t>
      </w:r>
      <w:r w:rsidR="00193E63" w:rsidRPr="00FA48DD">
        <w:rPr>
          <w:rFonts w:ascii="Arial" w:hAnsi="Arial" w:cs="Arial"/>
          <w:b w:val="0"/>
          <w:bCs/>
          <w:sz w:val="20"/>
        </w:rPr>
        <w:br/>
      </w:r>
    </w:p>
    <w:p w:rsidR="00193E63" w:rsidRPr="00320650" w:rsidRDefault="002A79DF" w:rsidP="00E63F1B">
      <w:pPr>
        <w:pStyle w:val="BodyTextIndent"/>
        <w:bidi/>
        <w:rPr>
          <w:rFonts w:ascii="Arial" w:hAnsi="Arial"/>
          <w:b/>
          <w:bCs w:val="0"/>
          <w:i w:val="0"/>
          <w:iCs/>
          <w:sz w:val="20"/>
          <w:szCs w:val="20"/>
        </w:rPr>
      </w:pPr>
      <w:r w:rsidRPr="00320650">
        <w:rPr>
          <w:rFonts w:ascii="Arial" w:hAnsi="Arial"/>
          <w:b/>
          <w:bCs w:val="0"/>
          <w:i w:val="0"/>
          <w:iCs/>
          <w:sz w:val="20"/>
          <w:szCs w:val="20"/>
          <w:rtl/>
        </w:rPr>
        <w:t>فكَّر في الأيام التي كان فيها العمل الذي أمكنك القيام به محدودا من حيث الكمية أو النوع أو الأيام التي أنجزت فيها عملا أقل مما كنت ترغب فيه أو الأيام التي لم تستطع فيها القيام بعملك بعناية كالمعتاد. إذا لم يتأثر عملك بالتهاب الكبد الفيروسي (ج) إلا قليلا، اختر رقما صغيرا. واختر رقما كبيرا إذا أثر التهاب الكبد الفيروسي (ج) على عملك تأثيرا كبيرا.</w:t>
      </w:r>
    </w:p>
    <w:p w:rsidR="00FA48DD" w:rsidRDefault="00FA48DD" w:rsidP="00E63F1B">
      <w:pPr>
        <w:bidi/>
        <w:jc w:val="center"/>
        <w:rPr>
          <w:rFonts w:ascii="Arial" w:hAnsi="Arial" w:cs="Arial"/>
          <w:iCs/>
          <w:sz w:val="20"/>
        </w:rPr>
      </w:pPr>
    </w:p>
    <w:p w:rsidR="00193E63" w:rsidRPr="003737C1" w:rsidRDefault="003737C1" w:rsidP="003737C1">
      <w:pPr>
        <w:bidi/>
        <w:jc w:val="center"/>
        <w:rPr>
          <w:rFonts w:ascii="Arial" w:hAnsi="Arial" w:cs="Arial"/>
          <w:i/>
          <w:sz w:val="20"/>
        </w:rPr>
      </w:pPr>
      <w:r w:rsidRPr="003737C1">
        <w:rPr>
          <w:rFonts w:ascii="Arial" w:hAnsi="Arial" w:cs="Arial"/>
          <w:i/>
          <w:sz w:val="20"/>
          <w:rtl/>
        </w:rPr>
        <w:t xml:space="preserve">لا تضع في اعتبارك سوى مدى تأثير </w:t>
      </w:r>
      <w:r w:rsidRPr="00AE52F2">
        <w:rPr>
          <w:rFonts w:ascii="Arial" w:hAnsi="Arial" w:cs="Arial"/>
          <w:i/>
          <w:sz w:val="20"/>
          <w:u w:val="single"/>
          <w:rtl/>
        </w:rPr>
        <w:t>التهاب الكبد الفيروسي (ج)</w:t>
      </w:r>
      <w:r w:rsidRPr="003737C1">
        <w:rPr>
          <w:rFonts w:ascii="Arial" w:hAnsi="Arial" w:cs="Arial"/>
          <w:i/>
          <w:sz w:val="20"/>
          <w:rtl/>
        </w:rPr>
        <w:t xml:space="preserve"> على إنتاجيتك</w:t>
      </w:r>
      <w:r w:rsidRPr="003737C1">
        <w:rPr>
          <w:rFonts w:ascii="Arial" w:hAnsi="Arial" w:cs="Arial"/>
          <w:i/>
          <w:sz w:val="20"/>
        </w:rPr>
        <w:br/>
      </w:r>
      <w:r w:rsidRPr="00ED6E33">
        <w:rPr>
          <w:rFonts w:ascii="Arial" w:hAnsi="Arial" w:cs="Arial"/>
          <w:i/>
          <w:sz w:val="20"/>
          <w:u w:val="single"/>
          <w:rtl/>
        </w:rPr>
        <w:t>أثناء قيامك بالعمل</w:t>
      </w:r>
      <w:r w:rsidRPr="003737C1">
        <w:rPr>
          <w:rFonts w:ascii="Arial" w:hAnsi="Arial" w:cs="Arial"/>
          <w:i/>
          <w:sz w:val="20"/>
          <w:rtl/>
        </w:rPr>
        <w:t>.</w:t>
      </w:r>
    </w:p>
    <w:p w:rsidR="00FA48DD" w:rsidRPr="00890905" w:rsidRDefault="00FA48DD" w:rsidP="00E63F1B">
      <w:pPr>
        <w:bidi/>
        <w:jc w:val="center"/>
        <w:rPr>
          <w:rFonts w:ascii="Arial" w:hAnsi="Arial" w:cs="Arial"/>
          <w:iCs/>
          <w:sz w:val="20"/>
        </w:rPr>
      </w:pPr>
    </w:p>
    <w:tbl>
      <w:tblPr>
        <w:bidiVisual/>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E63F1B">
        <w:trPr>
          <w:cantSplit/>
          <w:trHeight w:val="360"/>
        </w:trPr>
        <w:tc>
          <w:tcPr>
            <w:tcW w:w="2160" w:type="dxa"/>
            <w:vMerge w:val="restart"/>
          </w:tcPr>
          <w:p w:rsidR="00193E63" w:rsidRPr="00890905" w:rsidRDefault="0047509D" w:rsidP="00E63F1B">
            <w:pPr>
              <w:bidi/>
              <w:spacing w:before="20" w:after="20"/>
              <w:rPr>
                <w:rFonts w:ascii="Arial" w:hAnsi="Arial" w:cs="Arial"/>
                <w:sz w:val="20"/>
              </w:rPr>
            </w:pPr>
            <w:r w:rsidRPr="0047509D">
              <w:rPr>
                <w:rFonts w:ascii="Arial" w:hAnsi="Arial" w:cs="Arial"/>
                <w:sz w:val="20"/>
                <w:rtl/>
              </w:rPr>
              <w:t>لم يكن لالتهاب الكبد الفيروسي (ج) أي تأثير على عملي</w:t>
            </w: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09"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378"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441" w:type="dxa"/>
            <w:tcBorders>
              <w:bottom w:val="single" w:sz="4" w:space="0" w:color="auto"/>
            </w:tcBorders>
          </w:tcPr>
          <w:p w:rsidR="00193E63" w:rsidRPr="00890905" w:rsidRDefault="00193E63" w:rsidP="00E63F1B">
            <w:pPr>
              <w:bidi/>
              <w:spacing w:before="20" w:after="20"/>
              <w:rPr>
                <w:rFonts w:ascii="Arial" w:hAnsi="Arial" w:cs="Arial"/>
                <w:sz w:val="20"/>
              </w:rPr>
            </w:pPr>
          </w:p>
        </w:tc>
        <w:tc>
          <w:tcPr>
            <w:tcW w:w="2430" w:type="dxa"/>
            <w:vMerge w:val="restart"/>
          </w:tcPr>
          <w:p w:rsidR="00193E63" w:rsidRPr="00890905" w:rsidRDefault="00ED6E33" w:rsidP="00E63F1B">
            <w:pPr>
              <w:bidi/>
              <w:spacing w:before="20" w:after="20"/>
              <w:rPr>
                <w:rFonts w:ascii="Arial" w:hAnsi="Arial" w:cs="Arial"/>
                <w:sz w:val="20"/>
              </w:rPr>
            </w:pPr>
            <w:r w:rsidRPr="00ED6E33">
              <w:rPr>
                <w:rFonts w:ascii="Arial" w:hAnsi="Arial" w:cs="Arial"/>
                <w:sz w:val="20"/>
                <w:rtl/>
              </w:rPr>
              <w:t xml:space="preserve">منعني التهاب الكبد الفيروسي </w:t>
            </w:r>
            <w:r w:rsidR="001C2C18">
              <w:rPr>
                <w:rFonts w:ascii="Arial" w:hAnsi="Arial" w:cs="Arial"/>
                <w:sz w:val="20"/>
              </w:rPr>
              <w:br/>
            </w:r>
            <w:r w:rsidRPr="00ED6E33">
              <w:rPr>
                <w:rFonts w:ascii="Arial" w:hAnsi="Arial" w:cs="Arial"/>
                <w:sz w:val="20"/>
                <w:rtl/>
              </w:rPr>
              <w:t>(ج) تماما عن العمل</w:t>
            </w:r>
          </w:p>
        </w:tc>
      </w:tr>
      <w:tr w:rsidR="005574C7" w:rsidRPr="00890905" w:rsidTr="00E63F1B">
        <w:trPr>
          <w:cantSplit/>
          <w:trHeight w:val="360"/>
        </w:trPr>
        <w:tc>
          <w:tcPr>
            <w:tcW w:w="2160" w:type="dxa"/>
            <w:vMerge/>
          </w:tcPr>
          <w:p w:rsidR="00193E63" w:rsidRPr="00890905" w:rsidRDefault="00193E63" w:rsidP="00E63F1B">
            <w:pPr>
              <w:bidi/>
              <w:rPr>
                <w:rFonts w:ascii="Arial" w:hAnsi="Arial" w:cs="Arial"/>
                <w:sz w:val="20"/>
              </w:rPr>
            </w:pP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E63F1B">
            <w:pPr>
              <w:bidi/>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E63F1B">
            <w:pPr>
              <w:bidi/>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E63F1B">
            <w:pPr>
              <w:bidi/>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E63F1B">
            <w:pPr>
              <w:bidi/>
              <w:rPr>
                <w:rFonts w:ascii="Arial" w:hAnsi="Arial" w:cs="Arial"/>
                <w:sz w:val="20"/>
              </w:rPr>
            </w:pPr>
          </w:p>
        </w:tc>
      </w:tr>
    </w:tbl>
    <w:p w:rsidR="00193E63" w:rsidRPr="00890905" w:rsidRDefault="0016729F" w:rsidP="00E63F1B">
      <w:pPr>
        <w:bidi/>
        <w:spacing w:before="40"/>
        <w:jc w:val="center"/>
        <w:rPr>
          <w:rFonts w:ascii="Arial" w:hAnsi="Arial" w:cs="Arial"/>
          <w:sz w:val="20"/>
        </w:rPr>
      </w:pPr>
      <w:r w:rsidRPr="0016729F">
        <w:rPr>
          <w:rFonts w:ascii="Arial" w:hAnsi="Arial" w:cs="Arial"/>
          <w:sz w:val="20"/>
          <w:rtl/>
        </w:rPr>
        <w:t>ضع دائرة حول رقم</w:t>
      </w:r>
    </w:p>
    <w:p w:rsidR="00193E63" w:rsidRDefault="00193E63" w:rsidP="00E63F1B">
      <w:pPr>
        <w:bidi/>
        <w:jc w:val="center"/>
        <w:rPr>
          <w:rFonts w:ascii="Arial" w:hAnsi="Arial" w:cs="Arial"/>
          <w:sz w:val="20"/>
        </w:rPr>
      </w:pPr>
    </w:p>
    <w:p w:rsidR="00FA48DD" w:rsidRDefault="00FA48DD" w:rsidP="00E63F1B">
      <w:pPr>
        <w:bidi/>
        <w:jc w:val="center"/>
        <w:rPr>
          <w:rFonts w:ascii="Arial" w:hAnsi="Arial" w:cs="Arial"/>
          <w:sz w:val="20"/>
        </w:rPr>
      </w:pPr>
    </w:p>
    <w:p w:rsidR="00FA48DD" w:rsidRPr="00890905" w:rsidRDefault="00FA48DD" w:rsidP="00E63F1B">
      <w:pPr>
        <w:bidi/>
        <w:jc w:val="center"/>
        <w:rPr>
          <w:rFonts w:ascii="Arial" w:hAnsi="Arial" w:cs="Arial"/>
          <w:sz w:val="20"/>
        </w:rPr>
      </w:pPr>
    </w:p>
    <w:p w:rsidR="00193E63" w:rsidRPr="00890905" w:rsidRDefault="00193E63" w:rsidP="005217C7">
      <w:pPr>
        <w:bidi/>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5217C7" w:rsidRPr="005217C7">
        <w:rPr>
          <w:rFonts w:ascii="Arial" w:hAnsi="Arial" w:cs="Arial"/>
          <w:sz w:val="20"/>
          <w:rtl/>
        </w:rPr>
        <w:t xml:space="preserve">في الأيام السبعة الماضية، إلى أي مدى أثر التهاب الكبد الفيروسي (ج) على قدرتك على القيام بأنشطتك اليومية المنتظمة، بخلاف </w:t>
      </w:r>
      <w:r w:rsidR="005217C7">
        <w:rPr>
          <w:rFonts w:ascii="Arial" w:hAnsi="Arial" w:cs="Arial"/>
          <w:sz w:val="20"/>
        </w:rPr>
        <w:br/>
      </w:r>
      <w:r w:rsidR="005217C7" w:rsidRPr="005217C7">
        <w:rPr>
          <w:rFonts w:ascii="Arial" w:hAnsi="Arial" w:cs="Arial"/>
          <w:sz w:val="20"/>
          <w:rtl/>
        </w:rPr>
        <w:t>عملك الوظيفي؟</w:t>
      </w:r>
      <w:r w:rsidRPr="00890905">
        <w:rPr>
          <w:rFonts w:ascii="Arial" w:hAnsi="Arial" w:cs="Arial"/>
          <w:sz w:val="20"/>
        </w:rPr>
        <w:br/>
      </w:r>
    </w:p>
    <w:p w:rsidR="00193E63" w:rsidRPr="006166D2" w:rsidRDefault="006166D2" w:rsidP="00E63F1B">
      <w:pPr>
        <w:bidi/>
        <w:ind w:left="360"/>
        <w:rPr>
          <w:rFonts w:ascii="Arial" w:hAnsi="Arial" w:cs="Arial"/>
          <w:iCs/>
          <w:sz w:val="20"/>
        </w:rPr>
      </w:pPr>
      <w:r w:rsidRPr="006166D2">
        <w:rPr>
          <w:rFonts w:ascii="Arial" w:hAnsi="Arial" w:cs="Arial"/>
          <w:iCs/>
          <w:sz w:val="20"/>
          <w:rtl/>
        </w:rPr>
        <w:t>المقصود بالأنشطة الاعتيادية هو الأنشطة المعتادة التي تقوم بها مثل العمل حول المنـزل، والتسوّق، ورعاية الأطفال، والتمارين، والدراسة، الخ. فكر في الأوقات التي كانت فيها قدرتك محدودة من ناحية مقدار أو نوع الأنشطة التي كنت قادراً على القيام بها والأوقات التي أنجزت فيها أقل مما كنت تودّ. إذا لم يؤثر التهاب الكبد الفيروسي (ج) على أنشطتك إلا قليلاً، اختر رقماً صغيراً، وإذا كان تأثير التهاب الكبد الفيروسي (ج) على أنشطتك تأثيراً كبيراً، اختر رقماً كبيراً.</w:t>
      </w:r>
    </w:p>
    <w:p w:rsidR="00D55AD4" w:rsidRDefault="00D55AD4" w:rsidP="00E63F1B">
      <w:pPr>
        <w:tabs>
          <w:tab w:val="left" w:pos="7200"/>
        </w:tabs>
        <w:bidi/>
        <w:ind w:left="432" w:hanging="432"/>
        <w:jc w:val="center"/>
        <w:rPr>
          <w:rFonts w:ascii="Arial" w:hAnsi="Arial" w:cs="Arial"/>
          <w:i/>
          <w:sz w:val="20"/>
        </w:rPr>
      </w:pPr>
    </w:p>
    <w:p w:rsidR="00193E63" w:rsidRPr="004E4C2A" w:rsidRDefault="004E4C2A" w:rsidP="004E4C2A">
      <w:pPr>
        <w:tabs>
          <w:tab w:val="left" w:pos="7200"/>
        </w:tabs>
        <w:bidi/>
        <w:jc w:val="center"/>
        <w:rPr>
          <w:rFonts w:ascii="Arial" w:hAnsi="Arial" w:cs="Arial"/>
          <w:i/>
          <w:sz w:val="20"/>
        </w:rPr>
      </w:pPr>
      <w:r w:rsidRPr="004E4C2A">
        <w:rPr>
          <w:rFonts w:ascii="Arial" w:hAnsi="Arial" w:cs="Arial"/>
          <w:i/>
          <w:sz w:val="20"/>
          <w:rtl/>
        </w:rPr>
        <w:t xml:space="preserve">لا تضع في اعتبارك سوى مدى تأثير </w:t>
      </w:r>
      <w:r w:rsidRPr="00AE52F2">
        <w:rPr>
          <w:rFonts w:ascii="Arial" w:hAnsi="Arial" w:cs="Arial"/>
          <w:i/>
          <w:sz w:val="20"/>
          <w:u w:val="single"/>
          <w:rtl/>
        </w:rPr>
        <w:t>التهاب الكبد الفيروسي (ج)</w:t>
      </w:r>
      <w:r w:rsidRPr="004E4C2A">
        <w:rPr>
          <w:rFonts w:ascii="Arial" w:hAnsi="Arial" w:cs="Arial"/>
          <w:i/>
          <w:sz w:val="20"/>
          <w:rtl/>
        </w:rPr>
        <w:t xml:space="preserve"> على قدرتك</w:t>
      </w:r>
      <w:r w:rsidRPr="004E4C2A">
        <w:rPr>
          <w:rFonts w:ascii="Arial" w:hAnsi="Arial" w:cs="Arial"/>
          <w:i/>
          <w:sz w:val="20"/>
        </w:rPr>
        <w:br/>
      </w:r>
      <w:r w:rsidRPr="004E4C2A">
        <w:rPr>
          <w:rFonts w:ascii="Arial" w:hAnsi="Arial" w:cs="Arial"/>
          <w:i/>
          <w:sz w:val="20"/>
          <w:rtl/>
        </w:rPr>
        <w:t>على القيام بأنشطتك اليومية المنتظمة، بخلاف عملك الوظيفي.</w:t>
      </w:r>
    </w:p>
    <w:p w:rsidR="00D55AD4" w:rsidRPr="00890905" w:rsidRDefault="00D55AD4" w:rsidP="00E63F1B">
      <w:pPr>
        <w:bidi/>
        <w:jc w:val="center"/>
        <w:rPr>
          <w:rFonts w:ascii="Arial" w:hAnsi="Arial" w:cs="Arial"/>
          <w:iCs/>
          <w:sz w:val="20"/>
        </w:rPr>
      </w:pPr>
    </w:p>
    <w:tbl>
      <w:tblPr>
        <w:bidiVisual/>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E63F1B">
        <w:trPr>
          <w:cantSplit/>
          <w:trHeight w:val="375"/>
        </w:trPr>
        <w:tc>
          <w:tcPr>
            <w:tcW w:w="2160" w:type="dxa"/>
            <w:vMerge w:val="restart"/>
          </w:tcPr>
          <w:p w:rsidR="00D55AD4" w:rsidRPr="00890905" w:rsidRDefault="0012750D" w:rsidP="00E63F1B">
            <w:pPr>
              <w:bidi/>
              <w:spacing w:before="20" w:after="20"/>
              <w:rPr>
                <w:rFonts w:ascii="Arial" w:hAnsi="Arial" w:cs="Arial"/>
                <w:sz w:val="20"/>
              </w:rPr>
            </w:pPr>
            <w:r w:rsidRPr="0012750D">
              <w:rPr>
                <w:rFonts w:ascii="Arial" w:hAnsi="Arial" w:cs="Arial"/>
                <w:sz w:val="20"/>
                <w:rtl/>
              </w:rPr>
              <w:t>لم يكن لالتهاب الكبد الفيروسي (ج) أي تأثير على أنشطتي اليومية</w:t>
            </w:r>
          </w:p>
        </w:tc>
        <w:tc>
          <w:tcPr>
            <w:tcW w:w="405"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06"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441" w:type="dxa"/>
            <w:tcBorders>
              <w:bottom w:val="single" w:sz="4" w:space="0" w:color="auto"/>
            </w:tcBorders>
          </w:tcPr>
          <w:p w:rsidR="00D55AD4" w:rsidRPr="00890905" w:rsidRDefault="00D55AD4" w:rsidP="00E63F1B">
            <w:pPr>
              <w:bidi/>
              <w:spacing w:before="20" w:after="20"/>
              <w:rPr>
                <w:rFonts w:ascii="Arial" w:hAnsi="Arial" w:cs="Arial"/>
                <w:sz w:val="20"/>
              </w:rPr>
            </w:pPr>
          </w:p>
        </w:tc>
        <w:tc>
          <w:tcPr>
            <w:tcW w:w="2430" w:type="dxa"/>
            <w:vMerge w:val="restart"/>
          </w:tcPr>
          <w:p w:rsidR="00D55AD4" w:rsidRPr="00890905" w:rsidRDefault="007307E5" w:rsidP="00E63F1B">
            <w:pPr>
              <w:bidi/>
              <w:spacing w:before="20" w:after="20"/>
              <w:rPr>
                <w:rFonts w:ascii="Arial" w:hAnsi="Arial" w:cs="Arial"/>
                <w:sz w:val="20"/>
              </w:rPr>
            </w:pPr>
            <w:r w:rsidRPr="007307E5">
              <w:rPr>
                <w:rFonts w:ascii="Arial" w:hAnsi="Arial" w:cs="Arial"/>
                <w:sz w:val="20"/>
                <w:rtl/>
              </w:rPr>
              <w:t xml:space="preserve">منعني التهاب الكبد الفيروسي (ج) تماما عن ممارسة أنشطتي </w:t>
            </w:r>
            <w:r w:rsidR="00973039">
              <w:rPr>
                <w:rFonts w:ascii="Arial" w:hAnsi="Arial" w:cs="Arial"/>
                <w:sz w:val="20"/>
              </w:rPr>
              <w:br/>
            </w:r>
            <w:r w:rsidRPr="007307E5">
              <w:rPr>
                <w:rFonts w:ascii="Arial" w:hAnsi="Arial" w:cs="Arial"/>
                <w:sz w:val="20"/>
                <w:rtl/>
              </w:rPr>
              <w:t>اليومية</w:t>
            </w:r>
          </w:p>
        </w:tc>
      </w:tr>
      <w:tr w:rsidR="00FF753C" w:rsidRPr="00890905" w:rsidTr="00E63F1B">
        <w:trPr>
          <w:cantSplit/>
          <w:trHeight w:val="375"/>
        </w:trPr>
        <w:tc>
          <w:tcPr>
            <w:tcW w:w="2160" w:type="dxa"/>
            <w:vMerge/>
          </w:tcPr>
          <w:p w:rsidR="00D55AD4" w:rsidRPr="00890905" w:rsidRDefault="00D55AD4" w:rsidP="00E63F1B">
            <w:pPr>
              <w:bidi/>
              <w:rPr>
                <w:rFonts w:ascii="Arial" w:hAnsi="Arial" w:cs="Arial"/>
                <w:sz w:val="20"/>
              </w:rPr>
            </w:pPr>
          </w:p>
        </w:tc>
        <w:tc>
          <w:tcPr>
            <w:tcW w:w="405" w:type="dxa"/>
          </w:tcPr>
          <w:p w:rsidR="00D55AD4" w:rsidRPr="00890905" w:rsidRDefault="00D55AD4" w:rsidP="00E63F1B">
            <w:pPr>
              <w:bidi/>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E63F1B">
            <w:pPr>
              <w:bidi/>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E63F1B">
            <w:pPr>
              <w:bidi/>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E63F1B">
            <w:pPr>
              <w:bidi/>
              <w:rPr>
                <w:rFonts w:ascii="Arial" w:hAnsi="Arial" w:cs="Arial"/>
                <w:sz w:val="20"/>
              </w:rPr>
            </w:pPr>
          </w:p>
        </w:tc>
      </w:tr>
    </w:tbl>
    <w:p w:rsidR="00D55AD4" w:rsidRPr="00890905" w:rsidRDefault="007307E5" w:rsidP="00E63F1B">
      <w:pPr>
        <w:bidi/>
        <w:spacing w:before="40"/>
        <w:jc w:val="center"/>
        <w:rPr>
          <w:rFonts w:ascii="Arial" w:hAnsi="Arial" w:cs="Arial"/>
          <w:sz w:val="20"/>
        </w:rPr>
      </w:pPr>
      <w:r w:rsidRPr="007307E5">
        <w:rPr>
          <w:rFonts w:ascii="Arial" w:hAnsi="Arial" w:cs="Arial"/>
          <w:sz w:val="20"/>
          <w:rtl/>
        </w:rPr>
        <w:t>ضع دائرة حول رقم</w:t>
      </w:r>
    </w:p>
    <w:p w:rsidR="00D55AD4" w:rsidRDefault="00D55AD4" w:rsidP="00E63F1B">
      <w:pPr>
        <w:bidi/>
        <w:jc w:val="center"/>
        <w:rPr>
          <w:rFonts w:ascii="Arial" w:hAnsi="Arial" w:cs="Arial"/>
          <w:sz w:val="20"/>
        </w:rPr>
      </w:pPr>
    </w:p>
    <w:p w:rsidR="007A603B" w:rsidRPr="00890905" w:rsidRDefault="007A603B" w:rsidP="00E63F1B">
      <w:pPr>
        <w:bidi/>
        <w:jc w:val="both"/>
        <w:rPr>
          <w:rFonts w:ascii="Arial" w:hAnsi="Arial" w:cs="Arial"/>
          <w:sz w:val="20"/>
          <w:lang w:val="es-ES"/>
        </w:rPr>
      </w:pPr>
    </w:p>
    <w:p w:rsidR="00F3477C" w:rsidRPr="00890905" w:rsidRDefault="00F3477C" w:rsidP="00E63F1B">
      <w:pPr>
        <w:bidi/>
        <w:jc w:val="both"/>
        <w:rPr>
          <w:rFonts w:ascii="Arial" w:hAnsi="Arial" w:cs="Arial"/>
          <w:sz w:val="20"/>
          <w:lang w:val="es-ES"/>
        </w:rPr>
      </w:pPr>
    </w:p>
    <w:p w:rsidR="00F3477C" w:rsidRPr="00890905" w:rsidRDefault="00F3477C" w:rsidP="00E63F1B">
      <w:pPr>
        <w:bidi/>
        <w:jc w:val="both"/>
        <w:rPr>
          <w:rFonts w:ascii="Arial" w:hAnsi="Arial" w:cs="Arial"/>
          <w:sz w:val="20"/>
          <w:lang w:val="es-ES"/>
        </w:rPr>
      </w:pPr>
    </w:p>
    <w:p w:rsidR="00F3477C" w:rsidRPr="00890905" w:rsidRDefault="00F3477C" w:rsidP="00E63F1B">
      <w:pPr>
        <w:bidi/>
        <w:jc w:val="both"/>
        <w:rPr>
          <w:rFonts w:ascii="Arial" w:hAnsi="Arial" w:cs="Arial"/>
          <w:sz w:val="20"/>
          <w:lang w:val="es-ES"/>
        </w:rPr>
      </w:pPr>
    </w:p>
    <w:p w:rsidR="00F3477C" w:rsidRDefault="00F3477C" w:rsidP="00E63F1B">
      <w:pPr>
        <w:bidi/>
        <w:jc w:val="both"/>
        <w:rPr>
          <w:rFonts w:ascii="Arial" w:hAnsi="Arial" w:cs="Arial"/>
          <w:sz w:val="20"/>
          <w:lang w:val="es-ES"/>
        </w:rPr>
      </w:pPr>
    </w:p>
    <w:p w:rsidR="00F3477C" w:rsidRDefault="00F3477C" w:rsidP="00E63F1B">
      <w:pPr>
        <w:bidi/>
        <w:jc w:val="both"/>
        <w:rPr>
          <w:rFonts w:ascii="Arial" w:hAnsi="Arial" w:cs="Arial"/>
          <w:sz w:val="20"/>
          <w:lang w:val="es-ES"/>
        </w:rPr>
      </w:pPr>
    </w:p>
    <w:p w:rsidR="00D55AD4" w:rsidRDefault="00D55AD4" w:rsidP="00E63F1B">
      <w:pPr>
        <w:bidi/>
        <w:jc w:val="both"/>
        <w:rPr>
          <w:rFonts w:ascii="Arial" w:hAnsi="Arial" w:cs="Arial"/>
          <w:sz w:val="20"/>
          <w:lang w:val="es-ES"/>
        </w:rPr>
      </w:pPr>
    </w:p>
    <w:p w:rsidR="00D55AD4" w:rsidRDefault="00D55AD4" w:rsidP="00E63F1B">
      <w:pPr>
        <w:bidi/>
        <w:jc w:val="both"/>
        <w:rPr>
          <w:rFonts w:ascii="Arial" w:hAnsi="Arial" w:cs="Arial"/>
          <w:sz w:val="20"/>
          <w:lang w:val="es-ES"/>
        </w:rPr>
      </w:pPr>
    </w:p>
    <w:p w:rsidR="00D55AD4" w:rsidRPr="00CA520B" w:rsidRDefault="00D55AD4" w:rsidP="00E63F1B">
      <w:pPr>
        <w:bidi/>
        <w:jc w:val="both"/>
        <w:rPr>
          <w:rFonts w:ascii="Arial" w:hAnsi="Arial" w:cs="Arial"/>
          <w:sz w:val="20"/>
          <w:lang w:val="es-ES"/>
        </w:rPr>
      </w:pPr>
    </w:p>
    <w:p w:rsidR="007A603B" w:rsidRPr="00CA520B" w:rsidRDefault="007A603B" w:rsidP="00E63F1B">
      <w:pPr>
        <w:bidi/>
        <w:jc w:val="both"/>
        <w:rPr>
          <w:rFonts w:ascii="Arial" w:hAnsi="Arial" w:cs="Arial"/>
          <w:sz w:val="20"/>
          <w:lang w:val="es-ES"/>
        </w:rPr>
      </w:pPr>
    </w:p>
    <w:p w:rsidR="006E15E7" w:rsidRPr="006F62C5" w:rsidRDefault="00BE56F9" w:rsidP="00E63F1B">
      <w:pPr>
        <w:autoSpaceDE w:val="0"/>
        <w:autoSpaceDN w:val="0"/>
        <w:adjustRightInd w:val="0"/>
        <w:rPr>
          <w:rFonts w:ascii="Arial" w:hAnsi="Arial"/>
          <w:bCs/>
          <w:sz w:val="20"/>
          <w:lang w:val="en-US" w:eastAsia="uk-UA"/>
        </w:rPr>
      </w:pPr>
      <w:proofErr w:type="spellStart"/>
      <w:r w:rsidRPr="00BE56F9">
        <w:rPr>
          <w:rFonts w:ascii="Arial" w:hAnsi="Arial"/>
          <w:sz w:val="20"/>
          <w:lang w:eastAsia="uk-UA"/>
        </w:rPr>
        <w:t>Reilly</w:t>
      </w:r>
      <w:proofErr w:type="spellEnd"/>
      <w:r w:rsidRPr="00BE56F9">
        <w:rPr>
          <w:rFonts w:ascii="Arial" w:hAnsi="Arial"/>
          <w:sz w:val="20"/>
          <w:lang w:eastAsia="uk-UA"/>
        </w:rPr>
        <w:t xml:space="preserve">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w:t>
      </w:r>
      <w:proofErr w:type="spellStart"/>
      <w:r w:rsidRPr="00BE56F9">
        <w:rPr>
          <w:rFonts w:ascii="Arial" w:hAnsi="Arial"/>
          <w:sz w:val="20"/>
          <w:lang w:eastAsia="uk-UA"/>
        </w:rPr>
        <w:t>The</w:t>
      </w:r>
      <w:proofErr w:type="spellEnd"/>
      <w:r w:rsidRPr="00BE56F9">
        <w:rPr>
          <w:rFonts w:ascii="Arial" w:hAnsi="Arial"/>
          <w:sz w:val="20"/>
          <w:lang w:eastAsia="uk-UA"/>
        </w:rPr>
        <w:t xml:space="preserv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1993 Nov</w:t>
      </w:r>
      <w:proofErr w:type="gramStart"/>
      <w:r w:rsidRPr="00BE56F9">
        <w:rPr>
          <w:rFonts w:ascii="Arial" w:hAnsi="Arial"/>
          <w:sz w:val="20"/>
          <w:lang w:eastAsia="uk-UA"/>
        </w:rPr>
        <w:t>;4</w:t>
      </w:r>
      <w:proofErr w:type="gramEnd"/>
      <w:r w:rsidRPr="00BE56F9">
        <w:rPr>
          <w:rFonts w:ascii="Arial" w:hAnsi="Arial"/>
          <w:sz w:val="20"/>
          <w:lang w:eastAsia="uk-UA"/>
        </w:rPr>
        <w:t>(5):353-65.</w:t>
      </w:r>
    </w:p>
    <w:sectPr w:rsidR="006E15E7" w:rsidRPr="006F62C5" w:rsidSect="005574C7">
      <w:footerReference w:type="default" r:id="rId7"/>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65" w:rsidRDefault="00B43865">
      <w:r>
        <w:separator/>
      </w:r>
    </w:p>
  </w:endnote>
  <w:endnote w:type="continuationSeparator" w:id="0">
    <w:p w:rsidR="00B43865" w:rsidRDefault="00B438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865" w:rsidRPr="001160A5" w:rsidRDefault="00B43865" w:rsidP="00B262B2">
    <w:pPr>
      <w:pStyle w:val="Footer"/>
      <w:jc w:val="center"/>
      <w:rPr>
        <w:rFonts w:ascii="Arial" w:hAnsi="Arial" w:cs="Arial"/>
        <w:sz w:val="20"/>
        <w:lang w:val="en-US"/>
      </w:rPr>
    </w:pPr>
    <w:r w:rsidRPr="008A14A9">
      <w:rPr>
        <w:rFonts w:ascii="Arial" w:hAnsi="Arial" w:cs="Arial"/>
        <w:sz w:val="20"/>
        <w:lang w:val="en-US"/>
      </w:rPr>
      <w:t xml:space="preserve">Arabic for Israel – </w:t>
    </w:r>
    <w:proofErr w:type="spellStart"/>
    <w:r w:rsidRPr="008A14A9">
      <w:rPr>
        <w:rFonts w:ascii="Arial" w:hAnsi="Arial" w:cs="Arial"/>
        <w:sz w:val="20"/>
        <w:lang w:val="en-US"/>
      </w:rPr>
      <w:t>WPAI:Hepatitis</w:t>
    </w:r>
    <w:proofErr w:type="spellEnd"/>
    <w:r w:rsidRPr="008A14A9">
      <w:rPr>
        <w:rFonts w:ascii="Arial" w:hAnsi="Arial" w:cs="Arial"/>
        <w:sz w:val="20"/>
        <w:lang w:val="en-US"/>
      </w:rPr>
      <w:t xml:space="preserve"> C V2.1 – 28/MAR/2014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65" w:rsidRDefault="00B43865">
      <w:r>
        <w:separator/>
      </w:r>
    </w:p>
  </w:footnote>
  <w:footnote w:type="continuationSeparator" w:id="0">
    <w:p w:rsidR="00B43865" w:rsidRDefault="00B438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81061"/>
    <w:rsid w:val="000C62AB"/>
    <w:rsid w:val="000E6AF8"/>
    <w:rsid w:val="000E78EF"/>
    <w:rsid w:val="00111711"/>
    <w:rsid w:val="001160A5"/>
    <w:rsid w:val="0012427A"/>
    <w:rsid w:val="0012750D"/>
    <w:rsid w:val="001349F5"/>
    <w:rsid w:val="0014559A"/>
    <w:rsid w:val="00155FD4"/>
    <w:rsid w:val="00166044"/>
    <w:rsid w:val="0016729F"/>
    <w:rsid w:val="001828FA"/>
    <w:rsid w:val="00183525"/>
    <w:rsid w:val="00186559"/>
    <w:rsid w:val="00193E63"/>
    <w:rsid w:val="001A02FA"/>
    <w:rsid w:val="001A3247"/>
    <w:rsid w:val="001C2C18"/>
    <w:rsid w:val="001D5E84"/>
    <w:rsid w:val="001E2289"/>
    <w:rsid w:val="0020266C"/>
    <w:rsid w:val="002050F5"/>
    <w:rsid w:val="00242EEA"/>
    <w:rsid w:val="0026566C"/>
    <w:rsid w:val="00296933"/>
    <w:rsid w:val="002A79DF"/>
    <w:rsid w:val="002C2274"/>
    <w:rsid w:val="002D2447"/>
    <w:rsid w:val="002F4D90"/>
    <w:rsid w:val="00313FCC"/>
    <w:rsid w:val="00320650"/>
    <w:rsid w:val="00323DC7"/>
    <w:rsid w:val="00332404"/>
    <w:rsid w:val="0033660F"/>
    <w:rsid w:val="003706C0"/>
    <w:rsid w:val="003737C1"/>
    <w:rsid w:val="003C5699"/>
    <w:rsid w:val="003D2459"/>
    <w:rsid w:val="003F3916"/>
    <w:rsid w:val="0041342E"/>
    <w:rsid w:val="00416654"/>
    <w:rsid w:val="00466253"/>
    <w:rsid w:val="004666C3"/>
    <w:rsid w:val="0047509D"/>
    <w:rsid w:val="0048481C"/>
    <w:rsid w:val="004875CD"/>
    <w:rsid w:val="00487E46"/>
    <w:rsid w:val="004A54DB"/>
    <w:rsid w:val="004A7CF5"/>
    <w:rsid w:val="004C23B7"/>
    <w:rsid w:val="004D0D0A"/>
    <w:rsid w:val="004E4C2A"/>
    <w:rsid w:val="004E7267"/>
    <w:rsid w:val="004F10D9"/>
    <w:rsid w:val="004F4B12"/>
    <w:rsid w:val="00502210"/>
    <w:rsid w:val="0051742E"/>
    <w:rsid w:val="0052111D"/>
    <w:rsid w:val="005217C7"/>
    <w:rsid w:val="00524B02"/>
    <w:rsid w:val="00530A5E"/>
    <w:rsid w:val="0053238F"/>
    <w:rsid w:val="0053781D"/>
    <w:rsid w:val="005574C7"/>
    <w:rsid w:val="00566567"/>
    <w:rsid w:val="005742A5"/>
    <w:rsid w:val="00587CC2"/>
    <w:rsid w:val="006166D2"/>
    <w:rsid w:val="00620FF6"/>
    <w:rsid w:val="00650E87"/>
    <w:rsid w:val="00651BF6"/>
    <w:rsid w:val="00652A26"/>
    <w:rsid w:val="006730BA"/>
    <w:rsid w:val="006A7ABF"/>
    <w:rsid w:val="006E15E7"/>
    <w:rsid w:val="006F62C5"/>
    <w:rsid w:val="007307E5"/>
    <w:rsid w:val="00735995"/>
    <w:rsid w:val="007663DC"/>
    <w:rsid w:val="00782ADC"/>
    <w:rsid w:val="00784BA8"/>
    <w:rsid w:val="007915CF"/>
    <w:rsid w:val="007A603B"/>
    <w:rsid w:val="007C0961"/>
    <w:rsid w:val="007E1CF4"/>
    <w:rsid w:val="007F056B"/>
    <w:rsid w:val="00807436"/>
    <w:rsid w:val="00815A22"/>
    <w:rsid w:val="00842E2C"/>
    <w:rsid w:val="00857122"/>
    <w:rsid w:val="00875CAF"/>
    <w:rsid w:val="00885D96"/>
    <w:rsid w:val="00890905"/>
    <w:rsid w:val="00894370"/>
    <w:rsid w:val="008A0FA9"/>
    <w:rsid w:val="008A14A9"/>
    <w:rsid w:val="008B1443"/>
    <w:rsid w:val="008B5734"/>
    <w:rsid w:val="008D3276"/>
    <w:rsid w:val="00912D1B"/>
    <w:rsid w:val="00937883"/>
    <w:rsid w:val="00937C9E"/>
    <w:rsid w:val="00973039"/>
    <w:rsid w:val="009B2D94"/>
    <w:rsid w:val="009C5EC6"/>
    <w:rsid w:val="009C760B"/>
    <w:rsid w:val="009F642D"/>
    <w:rsid w:val="00A155BA"/>
    <w:rsid w:val="00A50A08"/>
    <w:rsid w:val="00A535C4"/>
    <w:rsid w:val="00A9555C"/>
    <w:rsid w:val="00AC7F58"/>
    <w:rsid w:val="00AE52F2"/>
    <w:rsid w:val="00AE7EB5"/>
    <w:rsid w:val="00B11D59"/>
    <w:rsid w:val="00B262B2"/>
    <w:rsid w:val="00B32402"/>
    <w:rsid w:val="00B43865"/>
    <w:rsid w:val="00B80D26"/>
    <w:rsid w:val="00B841B6"/>
    <w:rsid w:val="00B90723"/>
    <w:rsid w:val="00BA2DF1"/>
    <w:rsid w:val="00BD01A0"/>
    <w:rsid w:val="00BE4DFC"/>
    <w:rsid w:val="00BE56F9"/>
    <w:rsid w:val="00C152B3"/>
    <w:rsid w:val="00C32DDA"/>
    <w:rsid w:val="00C337FC"/>
    <w:rsid w:val="00C51646"/>
    <w:rsid w:val="00C521E3"/>
    <w:rsid w:val="00C530D2"/>
    <w:rsid w:val="00C70065"/>
    <w:rsid w:val="00C7100A"/>
    <w:rsid w:val="00C81465"/>
    <w:rsid w:val="00CA520B"/>
    <w:rsid w:val="00CE2E85"/>
    <w:rsid w:val="00D12A80"/>
    <w:rsid w:val="00D376E4"/>
    <w:rsid w:val="00D533CD"/>
    <w:rsid w:val="00D55AD4"/>
    <w:rsid w:val="00D56FC0"/>
    <w:rsid w:val="00D86B0E"/>
    <w:rsid w:val="00DA46E8"/>
    <w:rsid w:val="00DC26DD"/>
    <w:rsid w:val="00DE53A0"/>
    <w:rsid w:val="00DF20FE"/>
    <w:rsid w:val="00DF626F"/>
    <w:rsid w:val="00E3231A"/>
    <w:rsid w:val="00E63F1B"/>
    <w:rsid w:val="00E670F6"/>
    <w:rsid w:val="00E714FB"/>
    <w:rsid w:val="00E85D34"/>
    <w:rsid w:val="00E86713"/>
    <w:rsid w:val="00EB5267"/>
    <w:rsid w:val="00EC6964"/>
    <w:rsid w:val="00ED6E33"/>
    <w:rsid w:val="00EF5146"/>
    <w:rsid w:val="00F320D3"/>
    <w:rsid w:val="00F3477C"/>
    <w:rsid w:val="00F627F7"/>
    <w:rsid w:val="00F656CB"/>
    <w:rsid w:val="00F821CC"/>
    <w:rsid w:val="00FA48DD"/>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2876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BMoret</cp:lastModifiedBy>
  <cp:revision>4</cp:revision>
  <cp:lastPrinted>2012-10-04T15:38:00Z</cp:lastPrinted>
  <dcterms:created xsi:type="dcterms:W3CDTF">2014-03-31T13:46:00Z</dcterms:created>
  <dcterms:modified xsi:type="dcterms:W3CDTF">2014-03-31T14:12:00Z</dcterms:modified>
  <cp:category/>
</cp:coreProperties>
</file>